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7" w:rsidRPr="00D7431A" w:rsidRDefault="00550F90" w:rsidP="00201852">
      <w:pPr>
        <w:pStyle w:val="a3"/>
        <w:rPr>
          <w:rFonts w:ascii="Arial" w:hAnsi="Arial" w:cs="Arial"/>
          <w:b w:val="0"/>
          <w:sz w:val="20"/>
          <w:szCs w:val="20"/>
        </w:rPr>
      </w:pPr>
      <w:r w:rsidRPr="00D7431A">
        <w:rPr>
          <w:rFonts w:ascii="Arial" w:hAnsi="Arial" w:cs="Arial"/>
          <w:b w:val="0"/>
          <w:sz w:val="20"/>
          <w:szCs w:val="20"/>
        </w:rPr>
        <w:t>Д</w:t>
      </w:r>
      <w:r w:rsidR="00945A05" w:rsidRPr="00D7431A">
        <w:rPr>
          <w:rFonts w:ascii="Arial" w:hAnsi="Arial" w:cs="Arial"/>
          <w:b w:val="0"/>
          <w:sz w:val="20"/>
          <w:szCs w:val="20"/>
        </w:rPr>
        <w:t>оговор</w:t>
      </w:r>
      <w:r w:rsidR="001D7B26" w:rsidRPr="00D7431A">
        <w:rPr>
          <w:rFonts w:ascii="Arial" w:hAnsi="Arial" w:cs="Arial"/>
          <w:b w:val="0"/>
          <w:sz w:val="20"/>
          <w:szCs w:val="20"/>
        </w:rPr>
        <w:t xml:space="preserve"> </w:t>
      </w:r>
      <w:r w:rsidR="00C7659F" w:rsidRPr="00D7431A">
        <w:rPr>
          <w:rFonts w:ascii="Arial" w:hAnsi="Arial" w:cs="Arial"/>
          <w:b w:val="0"/>
          <w:sz w:val="20"/>
          <w:szCs w:val="20"/>
        </w:rPr>
        <w:t xml:space="preserve">№ </w:t>
      </w:r>
      <w:r w:rsidR="00E513B8" w:rsidRPr="00D7431A">
        <w:rPr>
          <w:rFonts w:ascii="Arial" w:hAnsi="Arial" w:cs="Arial"/>
          <w:b w:val="0"/>
          <w:sz w:val="20"/>
          <w:szCs w:val="20"/>
        </w:rPr>
        <w:t>Р-</w:t>
      </w:r>
      <w:r w:rsidR="007E3108" w:rsidRPr="00D7431A">
        <w:rPr>
          <w:rFonts w:ascii="Arial" w:hAnsi="Arial" w:cs="Arial"/>
          <w:b w:val="0"/>
          <w:sz w:val="20"/>
          <w:szCs w:val="20"/>
        </w:rPr>
        <w:t>______</w:t>
      </w:r>
      <w:r w:rsidR="007B05F9" w:rsidRPr="00D7431A">
        <w:rPr>
          <w:rFonts w:ascii="Arial" w:hAnsi="Arial" w:cs="Arial"/>
          <w:b w:val="0"/>
          <w:sz w:val="20"/>
          <w:szCs w:val="20"/>
        </w:rPr>
        <w:t>-</w:t>
      </w:r>
      <w:r w:rsidR="00E513B8" w:rsidRPr="00D7431A">
        <w:rPr>
          <w:rFonts w:ascii="Arial" w:hAnsi="Arial" w:cs="Arial"/>
          <w:b w:val="0"/>
          <w:sz w:val="20"/>
          <w:szCs w:val="20"/>
        </w:rPr>
        <w:t>20</w:t>
      </w:r>
      <w:r w:rsidR="00E348B8" w:rsidRPr="00D7431A">
        <w:rPr>
          <w:rFonts w:ascii="Arial" w:hAnsi="Arial" w:cs="Arial"/>
          <w:b w:val="0"/>
          <w:sz w:val="20"/>
          <w:szCs w:val="20"/>
        </w:rPr>
        <w:t>__</w:t>
      </w:r>
    </w:p>
    <w:p w:rsidR="00945A05" w:rsidRPr="00D7431A" w:rsidRDefault="00DA253F" w:rsidP="00201852">
      <w:pPr>
        <w:pStyle w:val="a3"/>
        <w:rPr>
          <w:rFonts w:ascii="Arial" w:hAnsi="Arial" w:cs="Arial"/>
          <w:b w:val="0"/>
          <w:sz w:val="20"/>
          <w:szCs w:val="20"/>
        </w:rPr>
      </w:pPr>
      <w:r w:rsidRPr="00D7431A">
        <w:rPr>
          <w:rFonts w:ascii="Arial" w:hAnsi="Arial" w:cs="Arial"/>
          <w:b w:val="0"/>
          <w:sz w:val="20"/>
          <w:szCs w:val="20"/>
        </w:rPr>
        <w:t xml:space="preserve">об оказании услуг </w:t>
      </w:r>
      <w:r w:rsidR="00945A05" w:rsidRPr="00D7431A">
        <w:rPr>
          <w:rFonts w:ascii="Arial" w:hAnsi="Arial" w:cs="Arial"/>
          <w:b w:val="0"/>
          <w:sz w:val="20"/>
          <w:szCs w:val="20"/>
        </w:rPr>
        <w:t xml:space="preserve">на ведение </w:t>
      </w:r>
      <w:r w:rsidR="00E513B8" w:rsidRPr="00D7431A">
        <w:rPr>
          <w:rFonts w:ascii="Arial" w:hAnsi="Arial" w:cs="Arial"/>
          <w:b w:val="0"/>
          <w:sz w:val="20"/>
          <w:szCs w:val="20"/>
        </w:rPr>
        <w:t xml:space="preserve">и хранение </w:t>
      </w:r>
      <w:r w:rsidR="00945A05" w:rsidRPr="00D7431A">
        <w:rPr>
          <w:rFonts w:ascii="Arial" w:hAnsi="Arial" w:cs="Arial"/>
          <w:b w:val="0"/>
          <w:sz w:val="20"/>
          <w:szCs w:val="20"/>
        </w:rPr>
        <w:t>реестра</w:t>
      </w:r>
      <w:r w:rsidR="009B42B5" w:rsidRPr="00D7431A">
        <w:rPr>
          <w:rFonts w:ascii="Arial" w:hAnsi="Arial" w:cs="Arial"/>
          <w:b w:val="0"/>
          <w:sz w:val="20"/>
          <w:szCs w:val="20"/>
        </w:rPr>
        <w:t xml:space="preserve"> владельцев ценных бумаг</w:t>
      </w:r>
      <w:r w:rsidR="00945A05" w:rsidRPr="00D7431A">
        <w:rPr>
          <w:rFonts w:ascii="Arial" w:hAnsi="Arial" w:cs="Arial"/>
          <w:b w:val="0"/>
          <w:sz w:val="20"/>
          <w:szCs w:val="20"/>
        </w:rPr>
        <w:t xml:space="preserve"> </w:t>
      </w:r>
    </w:p>
    <w:p w:rsidR="00945A05" w:rsidRPr="00D7431A" w:rsidRDefault="00945A05" w:rsidP="00201852">
      <w:pPr>
        <w:rPr>
          <w:rFonts w:ascii="Arial" w:hAnsi="Arial" w:cs="Arial"/>
        </w:rPr>
      </w:pPr>
      <w:r w:rsidRPr="00D7431A">
        <w:rPr>
          <w:rFonts w:ascii="Arial" w:hAnsi="Arial" w:cs="Arial"/>
        </w:rPr>
        <w:t>г.</w:t>
      </w:r>
      <w:r w:rsidR="0086598D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>Екатеринбург</w:t>
      </w:r>
      <w:r w:rsidRPr="00D7431A">
        <w:rPr>
          <w:rFonts w:ascii="Arial" w:hAnsi="Arial" w:cs="Arial"/>
        </w:rPr>
        <w:tab/>
      </w:r>
      <w:r w:rsidRPr="00D7431A">
        <w:rPr>
          <w:rFonts w:ascii="Arial" w:hAnsi="Arial" w:cs="Arial"/>
        </w:rPr>
        <w:tab/>
      </w:r>
      <w:r w:rsidR="00706DF3" w:rsidRPr="00D7431A">
        <w:rPr>
          <w:rFonts w:ascii="Arial" w:hAnsi="Arial" w:cs="Arial"/>
        </w:rPr>
        <w:tab/>
      </w:r>
      <w:r w:rsidR="000C210D" w:rsidRPr="00D7431A">
        <w:rPr>
          <w:rFonts w:ascii="Arial" w:hAnsi="Arial" w:cs="Arial"/>
        </w:rPr>
        <w:tab/>
      </w:r>
      <w:r w:rsidR="000C210D" w:rsidRPr="00D7431A">
        <w:rPr>
          <w:rFonts w:ascii="Arial" w:hAnsi="Arial" w:cs="Arial"/>
        </w:rPr>
        <w:tab/>
      </w:r>
      <w:r w:rsidR="000C210D" w:rsidRPr="00D7431A">
        <w:rPr>
          <w:rFonts w:ascii="Arial" w:hAnsi="Arial" w:cs="Arial"/>
        </w:rPr>
        <w:tab/>
      </w:r>
      <w:r w:rsidR="000C210D" w:rsidRPr="00D7431A">
        <w:rPr>
          <w:rFonts w:ascii="Arial" w:hAnsi="Arial" w:cs="Arial"/>
        </w:rPr>
        <w:tab/>
      </w:r>
      <w:r w:rsidR="000C210D" w:rsidRPr="00D7431A">
        <w:rPr>
          <w:rFonts w:ascii="Arial" w:hAnsi="Arial" w:cs="Arial"/>
        </w:rPr>
        <w:tab/>
      </w:r>
      <w:r w:rsidR="007E3108" w:rsidRPr="00D7431A">
        <w:rPr>
          <w:rFonts w:ascii="Arial" w:hAnsi="Arial" w:cs="Arial"/>
        </w:rPr>
        <w:t>_____________</w:t>
      </w:r>
      <w:r w:rsidR="00575757" w:rsidRPr="00D7431A">
        <w:rPr>
          <w:rFonts w:ascii="Arial" w:hAnsi="Arial" w:cs="Arial"/>
        </w:rPr>
        <w:t xml:space="preserve"> </w:t>
      </w:r>
      <w:r w:rsidR="00387FE7" w:rsidRPr="00D7431A">
        <w:rPr>
          <w:rFonts w:ascii="Arial" w:hAnsi="Arial" w:cs="Arial"/>
        </w:rPr>
        <w:t>20</w:t>
      </w:r>
      <w:r w:rsidR="00E348B8" w:rsidRPr="00D7431A">
        <w:rPr>
          <w:rFonts w:ascii="Arial" w:hAnsi="Arial" w:cs="Arial"/>
        </w:rPr>
        <w:t>__</w:t>
      </w:r>
      <w:r w:rsidR="00387FE7" w:rsidRPr="00D7431A">
        <w:rPr>
          <w:rFonts w:ascii="Arial" w:hAnsi="Arial" w:cs="Arial"/>
        </w:rPr>
        <w:t xml:space="preserve"> г.</w:t>
      </w:r>
    </w:p>
    <w:p w:rsidR="00945A05" w:rsidRPr="00D7431A" w:rsidRDefault="007E3108" w:rsidP="00201852">
      <w:pPr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_________________а</w:t>
      </w:r>
      <w:r w:rsidR="00C7659F" w:rsidRPr="00D7431A">
        <w:rPr>
          <w:rFonts w:ascii="Arial" w:hAnsi="Arial" w:cs="Arial"/>
        </w:rPr>
        <w:t>кционерное общество «</w:t>
      </w:r>
      <w:r w:rsidRPr="00D7431A">
        <w:rPr>
          <w:rFonts w:ascii="Arial" w:hAnsi="Arial" w:cs="Arial"/>
        </w:rPr>
        <w:t>_______________________</w:t>
      </w:r>
      <w:r w:rsidR="00575757" w:rsidRPr="00D7431A">
        <w:rPr>
          <w:rFonts w:ascii="Arial" w:hAnsi="Arial" w:cs="Arial"/>
        </w:rPr>
        <w:t>»</w:t>
      </w:r>
      <w:r w:rsidR="00C7659F" w:rsidRPr="00D7431A">
        <w:rPr>
          <w:rFonts w:ascii="Arial" w:hAnsi="Arial" w:cs="Arial"/>
        </w:rPr>
        <w:t xml:space="preserve">, в лице </w:t>
      </w:r>
      <w:r w:rsidR="007B05F9" w:rsidRPr="00D7431A">
        <w:rPr>
          <w:rFonts w:ascii="Arial" w:hAnsi="Arial" w:cs="Arial"/>
        </w:rPr>
        <w:t>Генерального д</w:t>
      </w:r>
      <w:r w:rsidR="00C7659F" w:rsidRPr="00D7431A">
        <w:rPr>
          <w:rFonts w:ascii="Arial" w:hAnsi="Arial" w:cs="Arial"/>
        </w:rPr>
        <w:t xml:space="preserve">иректора </w:t>
      </w:r>
      <w:r w:rsidRPr="00D7431A">
        <w:rPr>
          <w:rFonts w:ascii="Arial" w:hAnsi="Arial" w:cs="Arial"/>
        </w:rPr>
        <w:t>_____________________________</w:t>
      </w:r>
      <w:r w:rsidR="00845F21" w:rsidRPr="00D7431A">
        <w:rPr>
          <w:rFonts w:ascii="Arial" w:hAnsi="Arial" w:cs="Arial"/>
        </w:rPr>
        <w:t>,</w:t>
      </w:r>
      <w:r w:rsidR="00CA3FAD" w:rsidRPr="00D7431A">
        <w:rPr>
          <w:rFonts w:ascii="Arial" w:hAnsi="Arial" w:cs="Arial"/>
        </w:rPr>
        <w:t xml:space="preserve"> </w:t>
      </w:r>
      <w:r w:rsidR="00C7659F" w:rsidRPr="00D7431A">
        <w:rPr>
          <w:rFonts w:ascii="Arial" w:hAnsi="Arial" w:cs="Arial"/>
        </w:rPr>
        <w:t xml:space="preserve">действующего на основании Устава, именуемое в дальнейшем Эмитент, с одной стороны, и </w:t>
      </w:r>
      <w:r w:rsidR="00862EFA" w:rsidRPr="00D7431A">
        <w:rPr>
          <w:rFonts w:ascii="Arial" w:hAnsi="Arial" w:cs="Arial"/>
        </w:rPr>
        <w:t>А</w:t>
      </w:r>
      <w:r w:rsidR="00C7659F" w:rsidRPr="00D7431A">
        <w:rPr>
          <w:rFonts w:ascii="Arial" w:hAnsi="Arial" w:cs="Arial"/>
        </w:rPr>
        <w:t xml:space="preserve">кционерное общество </w:t>
      </w:r>
      <w:r w:rsidR="00C46505" w:rsidRPr="00D7431A">
        <w:rPr>
          <w:rFonts w:ascii="Arial" w:hAnsi="Arial" w:cs="Arial"/>
        </w:rPr>
        <w:t>«</w:t>
      </w:r>
      <w:r w:rsidR="00C7659F" w:rsidRPr="00D7431A">
        <w:rPr>
          <w:rFonts w:ascii="Arial" w:hAnsi="Arial" w:cs="Arial"/>
        </w:rPr>
        <w:t>Регистратор-Капитал</w:t>
      </w:r>
      <w:r w:rsidR="00C46505" w:rsidRPr="00D7431A">
        <w:rPr>
          <w:rFonts w:ascii="Arial" w:hAnsi="Arial" w:cs="Arial"/>
        </w:rPr>
        <w:t>»</w:t>
      </w:r>
      <w:r w:rsidR="008C6B34" w:rsidRPr="00D7431A">
        <w:rPr>
          <w:rFonts w:ascii="Arial" w:hAnsi="Arial" w:cs="Arial"/>
        </w:rPr>
        <w:t xml:space="preserve"> (лицензия на осуществление деятельности по ведению реестра № 10-000-1-00266 от 24 декабря 2002 г</w:t>
      </w:r>
      <w:r w:rsidR="005A52C8" w:rsidRPr="00D7431A">
        <w:rPr>
          <w:rFonts w:ascii="Arial" w:hAnsi="Arial" w:cs="Arial"/>
        </w:rPr>
        <w:t>.</w:t>
      </w:r>
      <w:r w:rsidR="008C6B34" w:rsidRPr="00D7431A">
        <w:rPr>
          <w:rFonts w:ascii="Arial" w:hAnsi="Arial" w:cs="Arial"/>
        </w:rPr>
        <w:t>, без ограничения срока действия),</w:t>
      </w:r>
      <w:r w:rsidR="00C7659F" w:rsidRPr="00D7431A">
        <w:rPr>
          <w:rFonts w:ascii="Arial" w:hAnsi="Arial" w:cs="Arial"/>
        </w:rPr>
        <w:t xml:space="preserve"> в лице </w:t>
      </w:r>
      <w:r w:rsidR="00B91E94" w:rsidRPr="00D7431A">
        <w:rPr>
          <w:rFonts w:ascii="Arial" w:hAnsi="Arial" w:cs="Arial"/>
        </w:rPr>
        <w:t>Г</w:t>
      </w:r>
      <w:r w:rsidR="00C7659F" w:rsidRPr="00D7431A">
        <w:rPr>
          <w:rFonts w:ascii="Arial" w:hAnsi="Arial" w:cs="Arial"/>
        </w:rPr>
        <w:t>енерального директора Мецгер Н.Л., действующего на основании Устава, именуемое в дальнейшем Регистратор, с другой стороны, совместно именуемые Стороны, заключили</w:t>
      </w:r>
      <w:r w:rsidR="00B91E94" w:rsidRPr="00D7431A">
        <w:rPr>
          <w:rFonts w:ascii="Arial" w:hAnsi="Arial" w:cs="Arial"/>
        </w:rPr>
        <w:t xml:space="preserve"> </w:t>
      </w:r>
      <w:r w:rsidR="00945A05" w:rsidRPr="00D7431A">
        <w:rPr>
          <w:rFonts w:ascii="Arial" w:hAnsi="Arial" w:cs="Arial"/>
        </w:rPr>
        <w:t>настоящий Договор о нижеследующем:</w:t>
      </w:r>
    </w:p>
    <w:p w:rsidR="00945A05" w:rsidRPr="00D7431A" w:rsidRDefault="00CD551C" w:rsidP="00964F05">
      <w:p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1</w:t>
      </w:r>
      <w:r w:rsidR="00386676" w:rsidRPr="00D7431A">
        <w:rPr>
          <w:rFonts w:ascii="Arial" w:hAnsi="Arial" w:cs="Arial"/>
          <w:bCs/>
        </w:rPr>
        <w:t>.</w:t>
      </w:r>
      <w:r w:rsidR="00945A05" w:rsidRPr="00D7431A">
        <w:rPr>
          <w:rFonts w:ascii="Arial" w:hAnsi="Arial" w:cs="Arial"/>
          <w:bCs/>
        </w:rPr>
        <w:t xml:space="preserve"> П</w:t>
      </w:r>
      <w:r w:rsidR="00B05864" w:rsidRPr="00D7431A">
        <w:rPr>
          <w:rFonts w:ascii="Arial" w:hAnsi="Arial" w:cs="Arial"/>
          <w:bCs/>
        </w:rPr>
        <w:t>редмет договора</w:t>
      </w:r>
    </w:p>
    <w:p w:rsidR="00945A05" w:rsidRPr="00D7431A" w:rsidRDefault="00945A05" w:rsidP="00593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1.</w:t>
      </w:r>
      <w:r w:rsidR="00CD551C" w:rsidRPr="00D7431A">
        <w:rPr>
          <w:rFonts w:ascii="Arial" w:hAnsi="Arial" w:cs="Arial"/>
        </w:rPr>
        <w:t>1.</w:t>
      </w:r>
      <w:r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  <w:bCs/>
        </w:rPr>
        <w:t>Эмитент</w:t>
      </w:r>
      <w:r w:rsidRPr="00D7431A">
        <w:rPr>
          <w:rFonts w:ascii="Arial" w:hAnsi="Arial" w:cs="Arial"/>
        </w:rPr>
        <w:t xml:space="preserve"> поручает, а </w:t>
      </w:r>
      <w:r w:rsidRPr="00D7431A">
        <w:rPr>
          <w:rFonts w:ascii="Arial" w:hAnsi="Arial" w:cs="Arial"/>
          <w:bCs/>
        </w:rPr>
        <w:t>Регистратор</w:t>
      </w:r>
      <w:r w:rsidRPr="00D7431A">
        <w:rPr>
          <w:rFonts w:ascii="Arial" w:hAnsi="Arial" w:cs="Arial"/>
        </w:rPr>
        <w:t xml:space="preserve"> принимает на себя обязательства </w:t>
      </w:r>
      <w:r w:rsidR="00C11455" w:rsidRPr="00D7431A">
        <w:rPr>
          <w:rFonts w:ascii="Arial" w:hAnsi="Arial" w:cs="Arial"/>
        </w:rPr>
        <w:t>по сбору, фиксации, обработк</w:t>
      </w:r>
      <w:r w:rsidR="000D0ADC" w:rsidRPr="00D7431A">
        <w:rPr>
          <w:rFonts w:ascii="Arial" w:hAnsi="Arial" w:cs="Arial"/>
        </w:rPr>
        <w:t>е</w:t>
      </w:r>
      <w:r w:rsidR="00C11455" w:rsidRPr="00D7431A">
        <w:rPr>
          <w:rFonts w:ascii="Arial" w:hAnsi="Arial" w:cs="Arial"/>
        </w:rPr>
        <w:t>, хранени</w:t>
      </w:r>
      <w:r w:rsidR="000D0ADC" w:rsidRPr="00D7431A">
        <w:rPr>
          <w:rFonts w:ascii="Arial" w:hAnsi="Arial" w:cs="Arial"/>
        </w:rPr>
        <w:t>ю</w:t>
      </w:r>
      <w:r w:rsidR="00C11455" w:rsidRPr="00D7431A">
        <w:rPr>
          <w:rFonts w:ascii="Arial" w:hAnsi="Arial" w:cs="Arial"/>
        </w:rPr>
        <w:t xml:space="preserve"> данных, составляющих реестр владельцев ценных бумаг, и предоставлени</w:t>
      </w:r>
      <w:r w:rsidR="000D0ADC" w:rsidRPr="00D7431A">
        <w:rPr>
          <w:rFonts w:ascii="Arial" w:hAnsi="Arial" w:cs="Arial"/>
        </w:rPr>
        <w:t>ю</w:t>
      </w:r>
      <w:r w:rsidR="00C11455" w:rsidRPr="00D7431A">
        <w:rPr>
          <w:rFonts w:ascii="Arial" w:hAnsi="Arial" w:cs="Arial"/>
        </w:rPr>
        <w:t xml:space="preserve"> информации из реестра владельцев ценных бумаг</w:t>
      </w:r>
      <w:r w:rsidR="000D0ADC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  <w:bCs/>
        </w:rPr>
        <w:t>Эмитента</w:t>
      </w:r>
      <w:r w:rsidRPr="00D7431A">
        <w:rPr>
          <w:rFonts w:ascii="Arial" w:hAnsi="Arial" w:cs="Arial"/>
        </w:rPr>
        <w:t>, а</w:t>
      </w:r>
      <w:r w:rsidRPr="00D7431A">
        <w:rPr>
          <w:rFonts w:ascii="Arial" w:hAnsi="Arial" w:cs="Arial"/>
          <w:bCs/>
        </w:rPr>
        <w:t xml:space="preserve"> </w:t>
      </w:r>
      <w:r w:rsidRPr="00D7431A">
        <w:rPr>
          <w:rFonts w:ascii="Arial" w:hAnsi="Arial" w:cs="Arial"/>
        </w:rPr>
        <w:t xml:space="preserve">также </w:t>
      </w:r>
      <w:r w:rsidR="00E6634D" w:rsidRPr="00D7431A">
        <w:rPr>
          <w:rFonts w:ascii="Arial" w:hAnsi="Arial" w:cs="Arial"/>
        </w:rPr>
        <w:t xml:space="preserve">оказанию </w:t>
      </w:r>
      <w:r w:rsidR="001D7B26" w:rsidRPr="00D7431A">
        <w:rPr>
          <w:rFonts w:ascii="Arial" w:hAnsi="Arial" w:cs="Arial"/>
        </w:rPr>
        <w:t>иных</w:t>
      </w:r>
      <w:r w:rsidRPr="00D7431A">
        <w:rPr>
          <w:rFonts w:ascii="Arial" w:hAnsi="Arial" w:cs="Arial"/>
        </w:rPr>
        <w:t xml:space="preserve"> услуг, связанных с осуществлением </w:t>
      </w:r>
      <w:r w:rsidR="00C7574C" w:rsidRPr="00D7431A">
        <w:rPr>
          <w:rFonts w:ascii="Arial" w:hAnsi="Arial" w:cs="Arial"/>
        </w:rPr>
        <w:t>Регистратором</w:t>
      </w:r>
      <w:r w:rsidRPr="00D7431A">
        <w:rPr>
          <w:rFonts w:ascii="Arial" w:hAnsi="Arial" w:cs="Arial"/>
        </w:rPr>
        <w:t xml:space="preserve"> своей профессиональной деятельности в соответствии с условиями настоящего Договора и действующим законодательством </w:t>
      </w:r>
      <w:r w:rsidR="00C7574C" w:rsidRPr="00D7431A">
        <w:rPr>
          <w:rFonts w:ascii="Arial" w:hAnsi="Arial" w:cs="Arial"/>
        </w:rPr>
        <w:t xml:space="preserve">Российской </w:t>
      </w:r>
      <w:r w:rsidR="00507A22" w:rsidRPr="00D7431A">
        <w:rPr>
          <w:rFonts w:ascii="Arial" w:hAnsi="Arial" w:cs="Arial"/>
        </w:rPr>
        <w:t>Ф</w:t>
      </w:r>
      <w:r w:rsidR="00C7574C" w:rsidRPr="00D7431A">
        <w:rPr>
          <w:rFonts w:ascii="Arial" w:hAnsi="Arial" w:cs="Arial"/>
        </w:rPr>
        <w:t>едерации</w:t>
      </w:r>
      <w:r w:rsidRPr="00D7431A">
        <w:rPr>
          <w:rFonts w:ascii="Arial" w:hAnsi="Arial" w:cs="Arial"/>
        </w:rPr>
        <w:t>.</w:t>
      </w:r>
      <w:r w:rsidR="00F8348C" w:rsidRPr="00D7431A">
        <w:rPr>
          <w:rFonts w:ascii="Arial" w:hAnsi="Arial" w:cs="Arial"/>
        </w:rPr>
        <w:t xml:space="preserve"> </w:t>
      </w:r>
    </w:p>
    <w:p w:rsidR="00945A05" w:rsidRPr="00D7431A" w:rsidRDefault="00CD551C" w:rsidP="00964F05">
      <w:p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2</w:t>
      </w:r>
      <w:r w:rsidR="00945A05" w:rsidRPr="00D7431A">
        <w:rPr>
          <w:rFonts w:ascii="Arial" w:hAnsi="Arial" w:cs="Arial"/>
          <w:bCs/>
        </w:rPr>
        <w:t>. О</w:t>
      </w:r>
      <w:r w:rsidR="00B05864" w:rsidRPr="00D7431A">
        <w:rPr>
          <w:rFonts w:ascii="Arial" w:hAnsi="Arial" w:cs="Arial"/>
          <w:bCs/>
        </w:rPr>
        <w:t xml:space="preserve">бязанности </w:t>
      </w:r>
      <w:r w:rsidR="00447E96" w:rsidRPr="00D7431A">
        <w:rPr>
          <w:rFonts w:ascii="Arial" w:hAnsi="Arial" w:cs="Arial"/>
          <w:bCs/>
        </w:rPr>
        <w:t xml:space="preserve">и права </w:t>
      </w:r>
      <w:r w:rsidR="00B05864" w:rsidRPr="00D7431A">
        <w:rPr>
          <w:rFonts w:ascii="Arial" w:hAnsi="Arial" w:cs="Arial"/>
          <w:bCs/>
        </w:rPr>
        <w:t>сторон</w:t>
      </w:r>
    </w:p>
    <w:p w:rsidR="00945A05" w:rsidRPr="00D7431A" w:rsidRDefault="00CD551C" w:rsidP="00593A66">
      <w:pPr>
        <w:jc w:val="both"/>
        <w:rPr>
          <w:rFonts w:ascii="Arial" w:hAnsi="Arial" w:cs="Arial"/>
        </w:rPr>
      </w:pPr>
      <w:r w:rsidRPr="00D7431A">
        <w:rPr>
          <w:rFonts w:ascii="Arial" w:hAnsi="Arial" w:cs="Arial"/>
          <w:bCs/>
        </w:rPr>
        <w:t>2</w:t>
      </w:r>
      <w:r w:rsidR="009C3BFD" w:rsidRPr="00D7431A">
        <w:rPr>
          <w:rFonts w:ascii="Arial" w:hAnsi="Arial" w:cs="Arial"/>
          <w:bCs/>
        </w:rPr>
        <w:t>.1</w:t>
      </w:r>
      <w:r w:rsidR="00964F05" w:rsidRPr="00D7431A">
        <w:rPr>
          <w:rFonts w:ascii="Arial" w:hAnsi="Arial" w:cs="Arial"/>
          <w:bCs/>
        </w:rPr>
        <w:t>.</w:t>
      </w:r>
      <w:r w:rsidR="009C3BFD" w:rsidRPr="00D7431A">
        <w:rPr>
          <w:rFonts w:ascii="Arial" w:hAnsi="Arial" w:cs="Arial"/>
          <w:bCs/>
        </w:rPr>
        <w:t xml:space="preserve"> </w:t>
      </w:r>
      <w:r w:rsidR="00945A05" w:rsidRPr="00D7431A">
        <w:rPr>
          <w:rFonts w:ascii="Arial" w:hAnsi="Arial" w:cs="Arial"/>
          <w:bCs/>
        </w:rPr>
        <w:t>Регистратор</w:t>
      </w:r>
      <w:r w:rsidR="00945A05" w:rsidRPr="00D7431A">
        <w:rPr>
          <w:rFonts w:ascii="Arial" w:hAnsi="Arial" w:cs="Arial"/>
        </w:rPr>
        <w:t xml:space="preserve"> обяз</w:t>
      </w:r>
      <w:r w:rsidR="00E70211" w:rsidRPr="00D7431A">
        <w:rPr>
          <w:rFonts w:ascii="Arial" w:hAnsi="Arial" w:cs="Arial"/>
        </w:rPr>
        <w:t>уется:</w:t>
      </w:r>
    </w:p>
    <w:p w:rsidR="00945A05" w:rsidRPr="00D7431A" w:rsidRDefault="00945A05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Осуществлять ведение реестра </w:t>
      </w:r>
      <w:r w:rsidR="008901F5" w:rsidRPr="00D7431A">
        <w:rPr>
          <w:rFonts w:ascii="Arial" w:hAnsi="Arial" w:cs="Arial"/>
        </w:rPr>
        <w:t>владельцев ценных бумаг (далее</w:t>
      </w:r>
      <w:r w:rsidR="00A2237C" w:rsidRPr="00D7431A">
        <w:rPr>
          <w:rFonts w:ascii="Arial" w:hAnsi="Arial" w:cs="Arial"/>
        </w:rPr>
        <w:t xml:space="preserve"> - </w:t>
      </w:r>
      <w:r w:rsidR="00E6634D" w:rsidRPr="00D7431A">
        <w:rPr>
          <w:rFonts w:ascii="Arial" w:hAnsi="Arial" w:cs="Arial"/>
        </w:rPr>
        <w:t>р</w:t>
      </w:r>
      <w:r w:rsidR="008901F5" w:rsidRPr="00D7431A">
        <w:rPr>
          <w:rFonts w:ascii="Arial" w:hAnsi="Arial" w:cs="Arial"/>
        </w:rPr>
        <w:t xml:space="preserve">еестр) </w:t>
      </w:r>
      <w:r w:rsidRPr="00D7431A">
        <w:rPr>
          <w:rFonts w:ascii="Arial" w:hAnsi="Arial" w:cs="Arial"/>
        </w:rPr>
        <w:t xml:space="preserve">по всем ценным бумагам </w:t>
      </w:r>
      <w:r w:rsidRPr="00D7431A">
        <w:rPr>
          <w:rFonts w:ascii="Arial" w:hAnsi="Arial" w:cs="Arial"/>
          <w:bCs/>
        </w:rPr>
        <w:t>Эмитента</w:t>
      </w:r>
      <w:r w:rsidRPr="00D7431A">
        <w:rPr>
          <w:rFonts w:ascii="Arial" w:hAnsi="Arial" w:cs="Arial"/>
        </w:rPr>
        <w:t>.</w:t>
      </w:r>
    </w:p>
    <w:p w:rsidR="00945A05" w:rsidRPr="00D7431A" w:rsidRDefault="00945A05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Осуществлять ведени</w:t>
      </w:r>
      <w:r w:rsidR="00451F74" w:rsidRPr="00D7431A">
        <w:rPr>
          <w:rFonts w:ascii="Arial" w:hAnsi="Arial" w:cs="Arial"/>
        </w:rPr>
        <w:t>е</w:t>
      </w:r>
      <w:r w:rsidRPr="00D7431A">
        <w:rPr>
          <w:rFonts w:ascii="Arial" w:hAnsi="Arial" w:cs="Arial"/>
        </w:rPr>
        <w:t xml:space="preserve"> и хранени</w:t>
      </w:r>
      <w:r w:rsidR="00451F74" w:rsidRPr="00D7431A">
        <w:rPr>
          <w:rFonts w:ascii="Arial" w:hAnsi="Arial" w:cs="Arial"/>
        </w:rPr>
        <w:t>е</w:t>
      </w:r>
      <w:r w:rsidRPr="00D7431A">
        <w:rPr>
          <w:rFonts w:ascii="Arial" w:hAnsi="Arial" w:cs="Arial"/>
        </w:rPr>
        <w:t xml:space="preserve"> </w:t>
      </w:r>
      <w:r w:rsidR="00D67482" w:rsidRPr="00D7431A">
        <w:rPr>
          <w:rFonts w:ascii="Arial" w:hAnsi="Arial" w:cs="Arial"/>
        </w:rPr>
        <w:t>р</w:t>
      </w:r>
      <w:r w:rsidRPr="00D7431A">
        <w:rPr>
          <w:rFonts w:ascii="Arial" w:hAnsi="Arial" w:cs="Arial"/>
        </w:rPr>
        <w:t xml:space="preserve">еестра </w:t>
      </w:r>
      <w:r w:rsidRPr="00D7431A">
        <w:rPr>
          <w:rFonts w:ascii="Arial" w:hAnsi="Arial" w:cs="Arial"/>
          <w:bCs/>
        </w:rPr>
        <w:t>Эмитента</w:t>
      </w:r>
      <w:r w:rsidRPr="00D7431A">
        <w:rPr>
          <w:rFonts w:ascii="Arial" w:hAnsi="Arial" w:cs="Arial"/>
        </w:rPr>
        <w:t xml:space="preserve"> в соответствии с </w:t>
      </w:r>
      <w:r w:rsidR="00073767" w:rsidRPr="00D7431A">
        <w:rPr>
          <w:rFonts w:ascii="Arial" w:hAnsi="Arial" w:cs="Arial"/>
        </w:rPr>
        <w:t xml:space="preserve">требованиями </w:t>
      </w:r>
      <w:r w:rsidR="00507A22" w:rsidRPr="00D7431A">
        <w:rPr>
          <w:rFonts w:ascii="Arial" w:hAnsi="Arial" w:cs="Arial"/>
        </w:rPr>
        <w:t>действующего законодательства Российской Федерации</w:t>
      </w:r>
      <w:r w:rsidR="00E16AC4" w:rsidRPr="00D7431A">
        <w:rPr>
          <w:rFonts w:ascii="Arial" w:hAnsi="Arial" w:cs="Arial"/>
        </w:rPr>
        <w:t>,</w:t>
      </w:r>
      <w:r w:rsidRPr="00D7431A">
        <w:rPr>
          <w:rFonts w:ascii="Arial" w:hAnsi="Arial" w:cs="Arial"/>
        </w:rPr>
        <w:t xml:space="preserve"> регулирующими деятельность по ведению реестров, выпуск и обращение ценных бумаг</w:t>
      </w:r>
      <w:r w:rsidR="00AA560B" w:rsidRPr="00D7431A">
        <w:rPr>
          <w:rFonts w:ascii="Arial" w:hAnsi="Arial" w:cs="Arial"/>
        </w:rPr>
        <w:t>, нормативных актов в сфере финансовых рынков</w:t>
      </w:r>
      <w:r w:rsidR="00E97306" w:rsidRPr="00D7431A">
        <w:rPr>
          <w:rFonts w:ascii="Arial" w:hAnsi="Arial" w:cs="Arial"/>
        </w:rPr>
        <w:t xml:space="preserve"> (далее </w:t>
      </w:r>
      <w:r w:rsidR="005928C8" w:rsidRPr="00D7431A">
        <w:rPr>
          <w:rFonts w:ascii="Arial" w:hAnsi="Arial" w:cs="Arial"/>
        </w:rPr>
        <w:t>–</w:t>
      </w:r>
      <w:r w:rsidR="00A2237C" w:rsidRPr="00D7431A">
        <w:rPr>
          <w:rFonts w:ascii="Arial" w:hAnsi="Arial" w:cs="Arial"/>
        </w:rPr>
        <w:t xml:space="preserve"> </w:t>
      </w:r>
      <w:r w:rsidR="005928C8" w:rsidRPr="00D7431A">
        <w:rPr>
          <w:rFonts w:ascii="Arial" w:hAnsi="Arial" w:cs="Arial"/>
        </w:rPr>
        <w:t>з</w:t>
      </w:r>
      <w:r w:rsidR="00A2237C" w:rsidRPr="00D7431A">
        <w:rPr>
          <w:rFonts w:ascii="Arial" w:hAnsi="Arial" w:cs="Arial"/>
        </w:rPr>
        <w:t>аконодательство</w:t>
      </w:r>
      <w:r w:rsidR="005928C8" w:rsidRPr="00D7431A">
        <w:rPr>
          <w:rFonts w:ascii="Arial" w:hAnsi="Arial" w:cs="Arial"/>
        </w:rPr>
        <w:t xml:space="preserve"> Р</w:t>
      </w:r>
      <w:r w:rsidR="00A6086F" w:rsidRPr="00D7431A">
        <w:rPr>
          <w:rFonts w:ascii="Arial" w:hAnsi="Arial" w:cs="Arial"/>
        </w:rPr>
        <w:t>оссийской Федерации</w:t>
      </w:r>
      <w:r w:rsidR="00A2237C" w:rsidRPr="00D7431A">
        <w:rPr>
          <w:rFonts w:ascii="Arial" w:hAnsi="Arial" w:cs="Arial"/>
        </w:rPr>
        <w:t>)</w:t>
      </w:r>
      <w:r w:rsidRPr="00D7431A">
        <w:rPr>
          <w:rFonts w:ascii="Arial" w:hAnsi="Arial" w:cs="Arial"/>
        </w:rPr>
        <w:t xml:space="preserve">, Правилами ведения реестров, утвержденными </w:t>
      </w:r>
      <w:r w:rsidRPr="00D7431A">
        <w:rPr>
          <w:rFonts w:ascii="Arial" w:hAnsi="Arial" w:cs="Arial"/>
          <w:bCs/>
        </w:rPr>
        <w:t>Регистратором</w:t>
      </w:r>
      <w:r w:rsidR="00E97306" w:rsidRPr="00D7431A">
        <w:rPr>
          <w:rFonts w:ascii="Arial" w:hAnsi="Arial" w:cs="Arial"/>
          <w:bCs/>
        </w:rPr>
        <w:t xml:space="preserve"> (далее </w:t>
      </w:r>
      <w:r w:rsidR="00A2237C" w:rsidRPr="00D7431A">
        <w:rPr>
          <w:rFonts w:ascii="Arial" w:hAnsi="Arial" w:cs="Arial"/>
          <w:bCs/>
        </w:rPr>
        <w:t xml:space="preserve">- </w:t>
      </w:r>
      <w:r w:rsidR="00E97306" w:rsidRPr="00D7431A">
        <w:rPr>
          <w:rFonts w:ascii="Arial" w:hAnsi="Arial" w:cs="Arial"/>
          <w:bCs/>
        </w:rPr>
        <w:t>Правила)</w:t>
      </w:r>
      <w:r w:rsidR="00F9410A" w:rsidRPr="00D7431A">
        <w:rPr>
          <w:rFonts w:ascii="Arial" w:hAnsi="Arial" w:cs="Arial"/>
          <w:bCs/>
        </w:rPr>
        <w:t>,</w:t>
      </w:r>
      <w:r w:rsidR="00073767" w:rsidRPr="00D7431A">
        <w:rPr>
          <w:rFonts w:ascii="Arial" w:hAnsi="Arial" w:cs="Arial"/>
          <w:bCs/>
        </w:rPr>
        <w:t xml:space="preserve"> </w:t>
      </w:r>
      <w:r w:rsidR="00073767" w:rsidRPr="00D7431A">
        <w:rPr>
          <w:rFonts w:ascii="Arial" w:hAnsi="Arial" w:cs="Arial"/>
        </w:rPr>
        <w:t xml:space="preserve">и условиями настоящего </w:t>
      </w:r>
      <w:r w:rsidR="00BD3806" w:rsidRPr="00D7431A">
        <w:rPr>
          <w:rFonts w:ascii="Arial" w:hAnsi="Arial" w:cs="Arial"/>
        </w:rPr>
        <w:t>Д</w:t>
      </w:r>
      <w:r w:rsidR="00073767" w:rsidRPr="00D7431A">
        <w:rPr>
          <w:rFonts w:ascii="Arial" w:hAnsi="Arial" w:cs="Arial"/>
        </w:rPr>
        <w:t>оговора</w:t>
      </w:r>
      <w:r w:rsidR="0068293D" w:rsidRPr="00D7431A">
        <w:rPr>
          <w:rFonts w:ascii="Arial" w:hAnsi="Arial" w:cs="Arial"/>
        </w:rPr>
        <w:t>.</w:t>
      </w:r>
    </w:p>
    <w:p w:rsidR="00D225CD" w:rsidRPr="00D7431A" w:rsidRDefault="007B69BC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Исполнять </w:t>
      </w:r>
      <w:r w:rsidR="00252CF1" w:rsidRPr="00D7431A">
        <w:rPr>
          <w:rFonts w:ascii="Arial" w:hAnsi="Arial" w:cs="Arial"/>
        </w:rPr>
        <w:t>все операции</w:t>
      </w:r>
      <w:r w:rsidR="00D225CD" w:rsidRPr="00D7431A">
        <w:rPr>
          <w:rFonts w:ascii="Arial" w:hAnsi="Arial" w:cs="Arial"/>
        </w:rPr>
        <w:t xml:space="preserve"> </w:t>
      </w:r>
      <w:r w:rsidR="00E97306" w:rsidRPr="00D7431A">
        <w:rPr>
          <w:rFonts w:ascii="Arial" w:hAnsi="Arial" w:cs="Arial"/>
        </w:rPr>
        <w:t>по распоряжениям зарегистрированных лиц</w:t>
      </w:r>
      <w:r w:rsidR="006E185F" w:rsidRPr="00D7431A">
        <w:rPr>
          <w:rFonts w:ascii="Arial" w:hAnsi="Arial" w:cs="Arial"/>
        </w:rPr>
        <w:t xml:space="preserve"> и (или) Эмитентов</w:t>
      </w:r>
      <w:r w:rsidR="00E97306" w:rsidRPr="00D7431A">
        <w:rPr>
          <w:rFonts w:ascii="Arial" w:hAnsi="Arial" w:cs="Arial"/>
        </w:rPr>
        <w:t xml:space="preserve"> </w:t>
      </w:r>
      <w:r w:rsidR="00753B73" w:rsidRPr="00D7431A">
        <w:rPr>
          <w:rFonts w:ascii="Arial" w:hAnsi="Arial" w:cs="Arial"/>
        </w:rPr>
        <w:t xml:space="preserve">и (или) иных уполномоченных </w:t>
      </w:r>
      <w:r w:rsidR="00700130" w:rsidRPr="00D7431A">
        <w:rPr>
          <w:rFonts w:ascii="Arial" w:hAnsi="Arial" w:cs="Arial"/>
        </w:rPr>
        <w:t>органов</w:t>
      </w:r>
      <w:r w:rsidR="00753B73" w:rsidRPr="00D7431A">
        <w:rPr>
          <w:rFonts w:ascii="Arial" w:hAnsi="Arial" w:cs="Arial"/>
        </w:rPr>
        <w:t>, определенных законодательством Российской Федерац</w:t>
      </w:r>
      <w:r w:rsidR="00700130" w:rsidRPr="00D7431A">
        <w:rPr>
          <w:rFonts w:ascii="Arial" w:hAnsi="Arial" w:cs="Arial"/>
        </w:rPr>
        <w:t>ии и (</w:t>
      </w:r>
      <w:r w:rsidR="00E97306" w:rsidRPr="00D7431A">
        <w:rPr>
          <w:rFonts w:ascii="Arial" w:hAnsi="Arial" w:cs="Arial"/>
        </w:rPr>
        <w:t>или</w:t>
      </w:r>
      <w:r w:rsidR="00700130" w:rsidRPr="00D7431A">
        <w:rPr>
          <w:rFonts w:ascii="Arial" w:hAnsi="Arial" w:cs="Arial"/>
        </w:rPr>
        <w:t>)</w:t>
      </w:r>
      <w:r w:rsidR="00E97306" w:rsidRPr="00D7431A">
        <w:rPr>
          <w:rFonts w:ascii="Arial" w:hAnsi="Arial" w:cs="Arial"/>
        </w:rPr>
        <w:t xml:space="preserve"> их уполномоченных представителей в порядке и сроки, установленные действующим</w:t>
      </w:r>
      <w:r w:rsidR="00D35EF1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>з</w:t>
      </w:r>
      <w:r w:rsidR="00D35EF1" w:rsidRPr="00D7431A">
        <w:rPr>
          <w:rFonts w:ascii="Arial" w:hAnsi="Arial" w:cs="Arial"/>
        </w:rPr>
        <w:t xml:space="preserve">аконодательством </w:t>
      </w:r>
      <w:r w:rsidR="006E185F" w:rsidRPr="00D7431A">
        <w:rPr>
          <w:rFonts w:ascii="Arial" w:hAnsi="Arial" w:cs="Arial"/>
        </w:rPr>
        <w:t xml:space="preserve">Российской Федерации </w:t>
      </w:r>
      <w:r w:rsidR="00D35EF1" w:rsidRPr="00D7431A">
        <w:rPr>
          <w:rFonts w:ascii="Arial" w:hAnsi="Arial" w:cs="Arial"/>
        </w:rPr>
        <w:t>и Правилами</w:t>
      </w:r>
      <w:r w:rsidR="000172DF" w:rsidRPr="00D7431A">
        <w:rPr>
          <w:rFonts w:ascii="Arial" w:hAnsi="Arial" w:cs="Arial"/>
        </w:rPr>
        <w:t xml:space="preserve">. </w:t>
      </w:r>
    </w:p>
    <w:p w:rsidR="00C22066" w:rsidRPr="00D7431A" w:rsidRDefault="005B7727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Принять от предыдущего держателя</w:t>
      </w:r>
      <w:r w:rsidR="00345280" w:rsidRPr="00D7431A">
        <w:rPr>
          <w:rFonts w:ascii="Arial" w:hAnsi="Arial" w:cs="Arial"/>
        </w:rPr>
        <w:t xml:space="preserve"> </w:t>
      </w:r>
      <w:r w:rsidR="00700130" w:rsidRPr="00D7431A">
        <w:rPr>
          <w:rFonts w:ascii="Arial" w:hAnsi="Arial" w:cs="Arial"/>
        </w:rPr>
        <w:t xml:space="preserve">реестра </w:t>
      </w:r>
      <w:r w:rsidRPr="00D7431A">
        <w:rPr>
          <w:rFonts w:ascii="Arial" w:hAnsi="Arial" w:cs="Arial"/>
        </w:rPr>
        <w:t xml:space="preserve">документы и информацию, составляющие реестр Эмитента, в соответствии с требованиями </w:t>
      </w:r>
      <w:r w:rsidR="0004312A" w:rsidRPr="00D7431A">
        <w:rPr>
          <w:rFonts w:ascii="Arial" w:hAnsi="Arial" w:cs="Arial"/>
        </w:rPr>
        <w:t>действующего законодательства Р</w:t>
      </w:r>
      <w:r w:rsidR="00EB08FF" w:rsidRPr="00D7431A">
        <w:rPr>
          <w:rFonts w:ascii="Arial" w:hAnsi="Arial" w:cs="Arial"/>
        </w:rPr>
        <w:t>оссийской Федерации</w:t>
      </w:r>
      <w:r w:rsidR="0004312A" w:rsidRPr="00D7431A">
        <w:rPr>
          <w:rFonts w:ascii="Arial" w:hAnsi="Arial" w:cs="Arial"/>
        </w:rPr>
        <w:t xml:space="preserve">, Правилами </w:t>
      </w:r>
      <w:r w:rsidR="00CC0FC4" w:rsidRPr="00D7431A">
        <w:rPr>
          <w:rFonts w:ascii="Arial" w:hAnsi="Arial" w:cs="Arial"/>
          <w:bCs/>
        </w:rPr>
        <w:t>и настоящим Договором.</w:t>
      </w:r>
      <w:r w:rsidR="00C22066" w:rsidRPr="00D7431A">
        <w:rPr>
          <w:rFonts w:ascii="Arial" w:hAnsi="Arial" w:cs="Arial"/>
          <w:bCs/>
        </w:rPr>
        <w:t xml:space="preserve"> </w:t>
      </w:r>
    </w:p>
    <w:p w:rsidR="00403345" w:rsidRPr="00D7431A" w:rsidRDefault="00A83CA1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</w:rPr>
      </w:pPr>
      <w:r w:rsidRPr="00D7431A">
        <w:rPr>
          <w:rFonts w:ascii="Arial" w:hAnsi="Arial" w:cs="Arial"/>
        </w:rPr>
        <w:t xml:space="preserve">Сформировать реестр Эмитента на основании документов, предоставленных </w:t>
      </w:r>
      <w:r w:rsidR="00321EE7" w:rsidRPr="00D7431A">
        <w:rPr>
          <w:rFonts w:ascii="Arial" w:hAnsi="Arial" w:cs="Arial"/>
        </w:rPr>
        <w:t xml:space="preserve">предыдущим держателем </w:t>
      </w:r>
      <w:r w:rsidR="00700130" w:rsidRPr="00D7431A">
        <w:rPr>
          <w:rFonts w:ascii="Arial" w:hAnsi="Arial" w:cs="Arial"/>
        </w:rPr>
        <w:t>реестра</w:t>
      </w:r>
      <w:r w:rsidR="00321EE7" w:rsidRPr="00D7431A">
        <w:rPr>
          <w:rFonts w:ascii="Arial" w:hAnsi="Arial" w:cs="Arial"/>
        </w:rPr>
        <w:t>.</w:t>
      </w:r>
      <w:r w:rsidR="007B5163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 xml:space="preserve">Приступить к ведению реестра в рабочий день, следующий за днем подписания </w:t>
      </w:r>
      <w:r w:rsidR="00BB46A0" w:rsidRPr="00D7431A">
        <w:rPr>
          <w:rFonts w:ascii="Arial" w:hAnsi="Arial" w:cs="Arial"/>
        </w:rPr>
        <w:t>А</w:t>
      </w:r>
      <w:r w:rsidRPr="00D7431A">
        <w:rPr>
          <w:rFonts w:ascii="Arial" w:hAnsi="Arial" w:cs="Arial"/>
        </w:rPr>
        <w:t>кта приема-передачи</w:t>
      </w:r>
      <w:r w:rsidR="00BB46A0" w:rsidRPr="00D7431A">
        <w:rPr>
          <w:rFonts w:ascii="Arial" w:hAnsi="Arial" w:cs="Arial"/>
        </w:rPr>
        <w:t xml:space="preserve"> информации и документов, составляющих </w:t>
      </w:r>
      <w:r w:rsidR="00D105BE" w:rsidRPr="00D7431A">
        <w:rPr>
          <w:rFonts w:ascii="Arial" w:hAnsi="Arial" w:cs="Arial"/>
        </w:rPr>
        <w:t>реестр</w:t>
      </w:r>
      <w:r w:rsidR="00BB46A0" w:rsidRPr="00D7431A">
        <w:rPr>
          <w:rFonts w:ascii="Arial" w:hAnsi="Arial" w:cs="Arial"/>
        </w:rPr>
        <w:t xml:space="preserve"> Эмитента (далее </w:t>
      </w:r>
      <w:r w:rsidR="007B5163" w:rsidRPr="00D7431A">
        <w:rPr>
          <w:rFonts w:ascii="Arial" w:hAnsi="Arial" w:cs="Arial"/>
        </w:rPr>
        <w:t>А</w:t>
      </w:r>
      <w:r w:rsidR="00BB46A0" w:rsidRPr="00D7431A">
        <w:rPr>
          <w:rFonts w:ascii="Arial" w:hAnsi="Arial" w:cs="Arial"/>
        </w:rPr>
        <w:t>кт приема-передачи).</w:t>
      </w:r>
      <w:r w:rsidR="002047BA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 xml:space="preserve">После подписания </w:t>
      </w:r>
      <w:r w:rsidR="00BB46A0" w:rsidRPr="00D7431A">
        <w:rPr>
          <w:rFonts w:ascii="Arial" w:hAnsi="Arial" w:cs="Arial"/>
        </w:rPr>
        <w:t>А</w:t>
      </w:r>
      <w:r w:rsidRPr="00D7431A">
        <w:rPr>
          <w:rFonts w:ascii="Arial" w:hAnsi="Arial" w:cs="Arial"/>
        </w:rPr>
        <w:t xml:space="preserve">кта приема-передачи в течение рабочего дня произвести сверку количества размещенных ценных бумаг с количеством ценных бумаг на счетах зарегистрированных лиц. </w:t>
      </w:r>
      <w:r w:rsidR="006B54D2" w:rsidRPr="00D7431A">
        <w:rPr>
          <w:rFonts w:ascii="Arial" w:hAnsi="Arial" w:cs="Arial"/>
        </w:rPr>
        <w:t xml:space="preserve">В случае несовпадения указанных данных </w:t>
      </w:r>
      <w:r w:rsidR="00AB481B" w:rsidRPr="00D7431A">
        <w:rPr>
          <w:rFonts w:ascii="Arial" w:hAnsi="Arial" w:cs="Arial"/>
        </w:rPr>
        <w:t>о</w:t>
      </w:r>
      <w:r w:rsidR="006B54D2" w:rsidRPr="00D7431A">
        <w:rPr>
          <w:rFonts w:ascii="Arial" w:hAnsi="Arial" w:cs="Arial"/>
        </w:rPr>
        <w:t xml:space="preserve">существлять необходимые </w:t>
      </w:r>
      <w:r w:rsidR="00AB481B" w:rsidRPr="00D7431A">
        <w:rPr>
          <w:rFonts w:ascii="Arial" w:hAnsi="Arial" w:cs="Arial"/>
        </w:rPr>
        <w:t xml:space="preserve">действия в соответствии с </w:t>
      </w:r>
      <w:r w:rsidR="00403345" w:rsidRPr="00D7431A">
        <w:rPr>
          <w:rFonts w:ascii="Arial" w:hAnsi="Arial" w:cs="Arial"/>
        </w:rPr>
        <w:t>законодательством</w:t>
      </w:r>
      <w:r w:rsidR="005928C8" w:rsidRPr="00D7431A">
        <w:rPr>
          <w:rFonts w:ascii="Arial" w:hAnsi="Arial" w:cs="Arial"/>
        </w:rPr>
        <w:t xml:space="preserve"> </w:t>
      </w:r>
      <w:r w:rsidR="00403345" w:rsidRPr="00D7431A">
        <w:rPr>
          <w:rFonts w:ascii="Arial" w:hAnsi="Arial" w:cs="Arial"/>
        </w:rPr>
        <w:t>Р</w:t>
      </w:r>
      <w:r w:rsidR="00796777" w:rsidRPr="00D7431A">
        <w:rPr>
          <w:rFonts w:ascii="Arial" w:hAnsi="Arial" w:cs="Arial"/>
        </w:rPr>
        <w:t>оссийской Федерации</w:t>
      </w:r>
      <w:r w:rsidR="00403345" w:rsidRPr="00D7431A">
        <w:rPr>
          <w:rFonts w:ascii="Arial" w:hAnsi="Arial" w:cs="Arial"/>
        </w:rPr>
        <w:t xml:space="preserve"> и Правилами.</w:t>
      </w:r>
      <w:r w:rsidR="00C22066" w:rsidRPr="00D7431A">
        <w:rPr>
          <w:rFonts w:ascii="Arial" w:hAnsi="Arial" w:cs="Arial"/>
        </w:rPr>
        <w:t xml:space="preserve"> </w:t>
      </w:r>
    </w:p>
    <w:p w:rsidR="00667EC4" w:rsidRPr="00D7431A" w:rsidRDefault="00B145D4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Для осуществления прав по ценным бумагам </w:t>
      </w:r>
      <w:r w:rsidR="00E36A17" w:rsidRPr="00D7431A">
        <w:rPr>
          <w:rFonts w:ascii="Arial" w:hAnsi="Arial" w:cs="Arial"/>
        </w:rPr>
        <w:t xml:space="preserve">на основании письменного запроса осуществлять формирование и передачу Эмитенту </w:t>
      </w:r>
      <w:r w:rsidR="00667EC4" w:rsidRPr="00D7431A">
        <w:rPr>
          <w:rFonts w:ascii="Arial" w:hAnsi="Arial" w:cs="Arial"/>
        </w:rPr>
        <w:t>Спис</w:t>
      </w:r>
      <w:r w:rsidR="00BB0CCA" w:rsidRPr="00D7431A">
        <w:rPr>
          <w:rFonts w:ascii="Arial" w:hAnsi="Arial" w:cs="Arial"/>
        </w:rPr>
        <w:t>ка</w:t>
      </w:r>
      <w:r w:rsidR="00667EC4" w:rsidRPr="00D7431A">
        <w:rPr>
          <w:rFonts w:ascii="Arial" w:hAnsi="Arial" w:cs="Arial"/>
        </w:rPr>
        <w:t xml:space="preserve"> лиц, осуществляющих права по ценным бумагам</w:t>
      </w:r>
      <w:r w:rsidR="00BB0CCA" w:rsidRPr="00D7431A">
        <w:rPr>
          <w:rFonts w:ascii="Arial" w:hAnsi="Arial" w:cs="Arial"/>
        </w:rPr>
        <w:t>,</w:t>
      </w:r>
      <w:r w:rsidR="00796777" w:rsidRPr="00D7431A">
        <w:rPr>
          <w:rFonts w:ascii="Arial" w:hAnsi="Arial" w:cs="Arial"/>
        </w:rPr>
        <w:t xml:space="preserve"> в порядке и сроки</w:t>
      </w:r>
      <w:r w:rsidR="003E3883" w:rsidRPr="00D7431A">
        <w:rPr>
          <w:rFonts w:ascii="Arial" w:hAnsi="Arial" w:cs="Arial"/>
        </w:rPr>
        <w:t>,</w:t>
      </w:r>
      <w:r w:rsidR="00796777" w:rsidRPr="00D7431A">
        <w:rPr>
          <w:rFonts w:ascii="Arial" w:hAnsi="Arial" w:cs="Arial"/>
        </w:rPr>
        <w:t xml:space="preserve"> определенные законодательство</w:t>
      </w:r>
      <w:r w:rsidR="00BB0CCA" w:rsidRPr="00D7431A">
        <w:rPr>
          <w:rFonts w:ascii="Arial" w:hAnsi="Arial" w:cs="Arial"/>
        </w:rPr>
        <w:t>м</w:t>
      </w:r>
      <w:r w:rsidR="00796777" w:rsidRPr="00D7431A">
        <w:rPr>
          <w:rFonts w:ascii="Arial" w:hAnsi="Arial" w:cs="Arial"/>
        </w:rPr>
        <w:t xml:space="preserve"> Российской Федерации и Правилами.</w:t>
      </w:r>
    </w:p>
    <w:p w:rsidR="00151E98" w:rsidRPr="00D7431A" w:rsidRDefault="00151E98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</w:rPr>
      </w:pPr>
      <w:r w:rsidRPr="00D7431A">
        <w:rPr>
          <w:rFonts w:ascii="Arial" w:hAnsi="Arial" w:cs="Arial"/>
        </w:rPr>
        <w:t>На основании письменного запроса осуществлять формирование и передачу Эмитенту информации из реестра в объеме и сроки, определенные законодательством Российской Федерации</w:t>
      </w:r>
      <w:r w:rsidR="00667EC4" w:rsidRPr="00D7431A">
        <w:rPr>
          <w:rFonts w:ascii="Arial" w:hAnsi="Arial" w:cs="Arial"/>
        </w:rPr>
        <w:t xml:space="preserve">. </w:t>
      </w:r>
      <w:r w:rsidRPr="00D7431A">
        <w:rPr>
          <w:rFonts w:ascii="Arial" w:hAnsi="Arial" w:cs="Arial"/>
        </w:rPr>
        <w:t xml:space="preserve">При этом запрос Эмитента должен быть обоснован требованием законодательства Российской Федерации, во исполнение которого Эмитент запрашивает указанную информацию. </w:t>
      </w:r>
    </w:p>
    <w:p w:rsidR="00945A05" w:rsidRPr="00D7431A" w:rsidRDefault="00945A05" w:rsidP="00201852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Обеспечивать сохранность реестра, включая все документы и/или их копии, на основании которых осуществлялись операции в реестре</w:t>
      </w:r>
      <w:r w:rsidR="002F639B" w:rsidRPr="00D7431A">
        <w:rPr>
          <w:rFonts w:ascii="Arial" w:hAnsi="Arial" w:cs="Arial"/>
        </w:rPr>
        <w:t>,</w:t>
      </w:r>
      <w:r w:rsidRPr="00D7431A">
        <w:rPr>
          <w:rFonts w:ascii="Arial" w:hAnsi="Arial" w:cs="Arial"/>
        </w:rPr>
        <w:t xml:space="preserve"> в течение срока хранения</w:t>
      </w:r>
      <w:r w:rsidR="008508BF" w:rsidRPr="00D7431A">
        <w:rPr>
          <w:rFonts w:ascii="Arial" w:hAnsi="Arial" w:cs="Arial"/>
        </w:rPr>
        <w:t xml:space="preserve">, определенного законодательством </w:t>
      </w:r>
      <w:r w:rsidR="002E37FF" w:rsidRPr="00D7431A">
        <w:rPr>
          <w:rFonts w:ascii="Arial" w:hAnsi="Arial" w:cs="Arial"/>
        </w:rPr>
        <w:t>Российской Федерации</w:t>
      </w:r>
      <w:r w:rsidRPr="00D7431A">
        <w:rPr>
          <w:rFonts w:ascii="Arial" w:hAnsi="Arial" w:cs="Arial"/>
        </w:rPr>
        <w:t>.</w:t>
      </w:r>
      <w:r w:rsidR="003E3883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 xml:space="preserve">Обеспечивать сохранность и конфиденциальность информации, содержащейся в реестре Эмитента, а также любой другой информации, разглашение которой может нанести ущерб Эмитенту и/или его акционерам. Принимать меры предосторожности в целях безопасности хранения информации, содержащейся в реестре владельцев ценных бумаг Эмитента, в том числе и путем создания системы дублирования электронных баз данных. </w:t>
      </w:r>
    </w:p>
    <w:p w:rsidR="002E37FF" w:rsidRPr="00D7431A" w:rsidRDefault="002E37FF" w:rsidP="00593A66">
      <w:pPr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Регистратор вправе:</w:t>
      </w:r>
    </w:p>
    <w:p w:rsidR="006B4DC4" w:rsidRDefault="00E63795" w:rsidP="006B4DC4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Вносить изменения и дополнения в Правила и Прейскуранты на услуги Регистратора с раскрытием данной информации </w:t>
      </w:r>
      <w:r w:rsidR="00D226A0" w:rsidRPr="00D7431A">
        <w:rPr>
          <w:rFonts w:ascii="Arial" w:hAnsi="Arial" w:cs="Arial"/>
        </w:rPr>
        <w:t xml:space="preserve">на официальном сайте </w:t>
      </w:r>
      <w:r w:rsidR="003136F0" w:rsidRPr="00D7431A">
        <w:rPr>
          <w:rFonts w:ascii="Arial" w:hAnsi="Arial" w:cs="Arial"/>
        </w:rPr>
        <w:t>Регистратора</w:t>
      </w:r>
      <w:r w:rsidR="00D226A0" w:rsidRPr="00D7431A">
        <w:rPr>
          <w:rFonts w:ascii="Arial" w:hAnsi="Arial" w:cs="Arial"/>
        </w:rPr>
        <w:t xml:space="preserve"> в сети Интернет по адресу: </w:t>
      </w:r>
      <w:r w:rsidR="008E0384" w:rsidRPr="00D7431A">
        <w:rPr>
          <w:rFonts w:ascii="Arial" w:hAnsi="Arial" w:cs="Arial"/>
        </w:rPr>
        <w:t xml:space="preserve">http://regkap.ru </w:t>
      </w:r>
      <w:r w:rsidR="00982935" w:rsidRPr="00D7431A">
        <w:rPr>
          <w:rFonts w:ascii="Arial" w:hAnsi="Arial" w:cs="Arial"/>
        </w:rPr>
        <w:t>в установленном порядке</w:t>
      </w:r>
      <w:r w:rsidRPr="00D7431A">
        <w:rPr>
          <w:rFonts w:ascii="Arial" w:hAnsi="Arial" w:cs="Arial"/>
        </w:rPr>
        <w:t>.</w:t>
      </w:r>
    </w:p>
    <w:p w:rsidR="00AA3E59" w:rsidRPr="006B4DC4" w:rsidRDefault="00B44BAD" w:rsidP="006B4DC4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6B4DC4">
        <w:rPr>
          <w:rFonts w:ascii="Arial" w:hAnsi="Arial" w:cs="Arial"/>
        </w:rPr>
        <w:t xml:space="preserve">Взимать с зарегистрированных лиц плату за проведение операций в реестре, в том числе за предоставление информации из реестра </w:t>
      </w:r>
      <w:r w:rsidR="00AA3E59" w:rsidRPr="006B4DC4">
        <w:rPr>
          <w:rFonts w:ascii="Arial" w:hAnsi="Arial" w:cs="Arial"/>
        </w:rPr>
        <w:t xml:space="preserve">в соответствии с </w:t>
      </w:r>
      <w:r w:rsidR="00522473" w:rsidRPr="006B4DC4">
        <w:rPr>
          <w:rFonts w:ascii="Arial" w:hAnsi="Arial" w:cs="Arial"/>
        </w:rPr>
        <w:t>Прейскурантом на услуги, предоставляемые зарегистрированны</w:t>
      </w:r>
      <w:r w:rsidR="005E2365" w:rsidRPr="006B4DC4">
        <w:rPr>
          <w:rFonts w:ascii="Arial" w:hAnsi="Arial" w:cs="Arial"/>
        </w:rPr>
        <w:t>м</w:t>
      </w:r>
      <w:r w:rsidR="00522473" w:rsidRPr="006B4DC4">
        <w:rPr>
          <w:rFonts w:ascii="Arial" w:hAnsi="Arial" w:cs="Arial"/>
        </w:rPr>
        <w:t xml:space="preserve"> лиц</w:t>
      </w:r>
      <w:r w:rsidR="005E2365" w:rsidRPr="006B4DC4">
        <w:rPr>
          <w:rFonts w:ascii="Arial" w:hAnsi="Arial" w:cs="Arial"/>
        </w:rPr>
        <w:t>ам</w:t>
      </w:r>
      <w:r w:rsidR="00F62251" w:rsidRPr="006B4DC4">
        <w:rPr>
          <w:rFonts w:ascii="Arial" w:hAnsi="Arial" w:cs="Arial"/>
        </w:rPr>
        <w:t xml:space="preserve">, опубликованном на официальном сайте </w:t>
      </w:r>
      <w:r w:rsidR="003A1BB1" w:rsidRPr="006B4DC4">
        <w:rPr>
          <w:rFonts w:ascii="Arial" w:hAnsi="Arial" w:cs="Arial"/>
        </w:rPr>
        <w:t>Регистратора</w:t>
      </w:r>
      <w:r w:rsidR="005E2365" w:rsidRPr="006B4DC4">
        <w:rPr>
          <w:rFonts w:ascii="Arial" w:hAnsi="Arial" w:cs="Arial"/>
        </w:rPr>
        <w:t xml:space="preserve"> в сети Интернет </w:t>
      </w:r>
      <w:r w:rsidR="00F62251" w:rsidRPr="006B4DC4">
        <w:rPr>
          <w:rFonts w:ascii="Arial" w:hAnsi="Arial" w:cs="Arial"/>
        </w:rPr>
        <w:t xml:space="preserve">по адресу </w:t>
      </w:r>
      <w:hyperlink r:id="rId8" w:history="1">
        <w:r w:rsidR="006B4DC4" w:rsidRPr="006B4DC4">
          <w:rPr>
            <w:rStyle w:val="af2"/>
            <w:rFonts w:ascii="Arial" w:hAnsi="Arial" w:cs="Arial"/>
            <w:color w:val="auto"/>
            <w:u w:val="none"/>
          </w:rPr>
          <w:t>http://www.regkap.ru</w:t>
        </w:r>
      </w:hyperlink>
      <w:r w:rsidR="00F62251" w:rsidRPr="006B4DC4">
        <w:rPr>
          <w:rFonts w:ascii="Arial" w:hAnsi="Arial" w:cs="Arial"/>
        </w:rPr>
        <w:t>.</w:t>
      </w:r>
    </w:p>
    <w:p w:rsidR="0053545D" w:rsidRDefault="004A2085" w:rsidP="006B4DC4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6B4DC4">
        <w:rPr>
          <w:rFonts w:ascii="Arial" w:hAnsi="Arial" w:cs="Arial"/>
        </w:rPr>
        <w:t>Н</w:t>
      </w:r>
      <w:r w:rsidR="0053545D" w:rsidRPr="006B4DC4">
        <w:rPr>
          <w:rFonts w:ascii="Arial" w:hAnsi="Arial" w:cs="Arial"/>
        </w:rPr>
        <w:t xml:space="preserve">е проводить операции в реестре по лицевым счетам зарегистрированных лиц, в отношении которых </w:t>
      </w:r>
      <w:r w:rsidR="00161D66" w:rsidRPr="006B4DC4">
        <w:rPr>
          <w:rFonts w:ascii="Arial" w:hAnsi="Arial" w:cs="Arial"/>
        </w:rPr>
        <w:t>предыдущим держателем реестра переданы Регистратору копи</w:t>
      </w:r>
      <w:r w:rsidR="00DA7DDF" w:rsidRPr="006B4DC4">
        <w:rPr>
          <w:rFonts w:ascii="Arial" w:hAnsi="Arial" w:cs="Arial"/>
        </w:rPr>
        <w:t>и</w:t>
      </w:r>
      <w:r w:rsidR="00161D66" w:rsidRPr="006B4DC4">
        <w:rPr>
          <w:rFonts w:ascii="Arial" w:hAnsi="Arial" w:cs="Arial"/>
        </w:rPr>
        <w:t xml:space="preserve"> анкет зарегистрированных лиц и копий комплектов соответствующих документов, </w:t>
      </w:r>
      <w:r w:rsidR="0053545D" w:rsidRPr="006B4DC4">
        <w:rPr>
          <w:rFonts w:ascii="Arial" w:hAnsi="Arial" w:cs="Arial"/>
        </w:rPr>
        <w:t>до момента предоставления такими лицами оригиналов анкет</w:t>
      </w:r>
      <w:r w:rsidR="004E3EA4" w:rsidRPr="006B4DC4">
        <w:rPr>
          <w:rFonts w:ascii="Arial" w:hAnsi="Arial" w:cs="Arial"/>
        </w:rPr>
        <w:t xml:space="preserve"> и иных документов</w:t>
      </w:r>
      <w:r w:rsidR="0053545D" w:rsidRPr="006B4DC4">
        <w:rPr>
          <w:rFonts w:ascii="Arial" w:hAnsi="Arial" w:cs="Arial"/>
        </w:rPr>
        <w:t xml:space="preserve"> в соответствии с законодательством Российской Федерации</w:t>
      </w:r>
      <w:r w:rsidR="00D4508F" w:rsidRPr="006B4DC4">
        <w:rPr>
          <w:rFonts w:ascii="Arial" w:hAnsi="Arial" w:cs="Arial"/>
        </w:rPr>
        <w:t xml:space="preserve"> и Правилами</w:t>
      </w:r>
      <w:r w:rsidR="0053545D" w:rsidRPr="006B4DC4">
        <w:rPr>
          <w:rFonts w:ascii="Arial" w:hAnsi="Arial" w:cs="Arial"/>
        </w:rPr>
        <w:t>.</w:t>
      </w:r>
    </w:p>
    <w:p w:rsidR="00F320B8" w:rsidRDefault="00E70211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О</w:t>
      </w:r>
      <w:r w:rsidR="00AA3E59" w:rsidRPr="007E0F49">
        <w:rPr>
          <w:rFonts w:ascii="Arial" w:hAnsi="Arial" w:cs="Arial"/>
        </w:rPr>
        <w:t xml:space="preserve">тказать Эмитенту в </w:t>
      </w:r>
      <w:r w:rsidR="00DA5398" w:rsidRPr="007E0F49">
        <w:rPr>
          <w:rFonts w:ascii="Arial" w:hAnsi="Arial" w:cs="Arial"/>
        </w:rPr>
        <w:t xml:space="preserve">проведении операций по распоряжению эмитента, в том числе в </w:t>
      </w:r>
      <w:r w:rsidR="00AA3E59" w:rsidRPr="007E0F49">
        <w:rPr>
          <w:rFonts w:ascii="Arial" w:hAnsi="Arial" w:cs="Arial"/>
        </w:rPr>
        <w:t xml:space="preserve">предоставлении информации из </w:t>
      </w:r>
      <w:r w:rsidR="00E734E2" w:rsidRPr="007E0F49">
        <w:rPr>
          <w:rFonts w:ascii="Arial" w:hAnsi="Arial" w:cs="Arial"/>
        </w:rPr>
        <w:t>р</w:t>
      </w:r>
      <w:r w:rsidR="00AA3E59" w:rsidRPr="007E0F49">
        <w:rPr>
          <w:rFonts w:ascii="Arial" w:hAnsi="Arial" w:cs="Arial"/>
        </w:rPr>
        <w:t xml:space="preserve">еестра, если Эмитент не предоставил </w:t>
      </w:r>
      <w:r w:rsidR="00E37CB3" w:rsidRPr="007E0F49">
        <w:rPr>
          <w:rFonts w:ascii="Arial" w:hAnsi="Arial" w:cs="Arial"/>
        </w:rPr>
        <w:t xml:space="preserve">необходимые сведения, документы </w:t>
      </w:r>
      <w:r w:rsidR="00AA3E59" w:rsidRPr="007E0F49">
        <w:rPr>
          <w:rFonts w:ascii="Arial" w:hAnsi="Arial" w:cs="Arial"/>
        </w:rPr>
        <w:t xml:space="preserve">Регистратору в установленном действующим законодательством </w:t>
      </w:r>
      <w:r w:rsidR="00D4508F" w:rsidRPr="007E0F49">
        <w:rPr>
          <w:rFonts w:ascii="Arial" w:hAnsi="Arial" w:cs="Arial"/>
        </w:rPr>
        <w:t>Российской Федераци</w:t>
      </w:r>
      <w:r w:rsidR="00BB50D8" w:rsidRPr="007E0F49">
        <w:rPr>
          <w:rFonts w:ascii="Arial" w:hAnsi="Arial" w:cs="Arial"/>
        </w:rPr>
        <w:t>и</w:t>
      </w:r>
      <w:r w:rsidR="00D4508F" w:rsidRPr="007E0F49">
        <w:rPr>
          <w:rFonts w:ascii="Arial" w:hAnsi="Arial" w:cs="Arial"/>
        </w:rPr>
        <w:t xml:space="preserve"> </w:t>
      </w:r>
      <w:r w:rsidR="00AA3E59" w:rsidRPr="007E0F49">
        <w:rPr>
          <w:rFonts w:ascii="Arial" w:hAnsi="Arial" w:cs="Arial"/>
        </w:rPr>
        <w:t>и Правилами</w:t>
      </w:r>
      <w:r w:rsidR="00FE5B9A" w:rsidRPr="007E0F49">
        <w:rPr>
          <w:rFonts w:ascii="Arial" w:hAnsi="Arial" w:cs="Arial"/>
        </w:rPr>
        <w:t xml:space="preserve"> порядке.</w:t>
      </w:r>
      <w:r w:rsidR="00AA3E59" w:rsidRPr="007E0F49">
        <w:rPr>
          <w:rFonts w:ascii="Arial" w:hAnsi="Arial" w:cs="Arial"/>
        </w:rPr>
        <w:t xml:space="preserve"> </w:t>
      </w:r>
      <w:r w:rsidR="00FE5B9A" w:rsidRPr="007E0F49">
        <w:rPr>
          <w:rFonts w:ascii="Arial" w:hAnsi="Arial" w:cs="Arial"/>
        </w:rPr>
        <w:t>А также н</w:t>
      </w:r>
      <w:r w:rsidR="005B6A90" w:rsidRPr="007E0F49">
        <w:rPr>
          <w:rFonts w:ascii="Arial" w:hAnsi="Arial" w:cs="Arial"/>
        </w:rPr>
        <w:t xml:space="preserve">е </w:t>
      </w:r>
      <w:r w:rsidR="005B6A90" w:rsidRPr="007E0F49">
        <w:rPr>
          <w:rFonts w:ascii="Arial" w:hAnsi="Arial" w:cs="Arial"/>
        </w:rPr>
        <w:lastRenderedPageBreak/>
        <w:t>исполнять распоряжения Эмитента в случае их противоречия законодательству Российской Федерации</w:t>
      </w:r>
      <w:r w:rsidR="00D4508F" w:rsidRPr="007E0F49">
        <w:rPr>
          <w:rFonts w:ascii="Arial" w:hAnsi="Arial" w:cs="Arial"/>
        </w:rPr>
        <w:t xml:space="preserve"> и Правилам</w:t>
      </w:r>
      <w:r w:rsidR="005B6A90" w:rsidRPr="007E0F49">
        <w:rPr>
          <w:rFonts w:ascii="Arial" w:hAnsi="Arial" w:cs="Arial"/>
        </w:rPr>
        <w:t xml:space="preserve">. </w:t>
      </w:r>
    </w:p>
    <w:p w:rsidR="00FB60AB" w:rsidRDefault="00E70211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О</w:t>
      </w:r>
      <w:r w:rsidR="00AA3E59" w:rsidRPr="007E0F49">
        <w:rPr>
          <w:rFonts w:ascii="Arial" w:hAnsi="Arial" w:cs="Arial"/>
        </w:rPr>
        <w:t>тказать Эмитенту в исполнении его распоряжений</w:t>
      </w:r>
      <w:r w:rsidR="00151E98" w:rsidRPr="007E0F49">
        <w:rPr>
          <w:rFonts w:ascii="Arial" w:hAnsi="Arial" w:cs="Arial"/>
        </w:rPr>
        <w:t>,</w:t>
      </w:r>
      <w:r w:rsidR="00AA3E59" w:rsidRPr="007E0F49">
        <w:rPr>
          <w:rFonts w:ascii="Arial" w:hAnsi="Arial" w:cs="Arial"/>
        </w:rPr>
        <w:t xml:space="preserve"> в случае ненадлежащего исполнения Эмитентом обязанностей по оплате услуг Регистратора в соответствии с условиями настоящего Договора.</w:t>
      </w:r>
      <w:r w:rsidR="00110467" w:rsidRPr="007E0F49">
        <w:rPr>
          <w:rFonts w:ascii="Arial" w:hAnsi="Arial" w:cs="Arial"/>
        </w:rPr>
        <w:t xml:space="preserve"> В случае нарушения Эмитентом установленного в Договоре срока оплаты услуг</w:t>
      </w:r>
      <w:r w:rsidR="00A65CC3" w:rsidRPr="007E0F49">
        <w:rPr>
          <w:rFonts w:ascii="Arial" w:hAnsi="Arial" w:cs="Arial"/>
        </w:rPr>
        <w:t>,</w:t>
      </w:r>
      <w:r w:rsidR="00640454" w:rsidRPr="007E0F49">
        <w:rPr>
          <w:rFonts w:ascii="Arial" w:hAnsi="Arial" w:cs="Arial"/>
        </w:rPr>
        <w:t xml:space="preserve"> Регистратор</w:t>
      </w:r>
      <w:r w:rsidR="00110467" w:rsidRPr="007E0F49">
        <w:rPr>
          <w:rFonts w:ascii="Arial" w:hAnsi="Arial" w:cs="Arial"/>
        </w:rPr>
        <w:t xml:space="preserve"> </w:t>
      </w:r>
      <w:r w:rsidR="00640454" w:rsidRPr="007E0F49">
        <w:rPr>
          <w:rFonts w:ascii="Arial" w:hAnsi="Arial" w:cs="Arial"/>
        </w:rPr>
        <w:t>отказывает в предоставлении</w:t>
      </w:r>
      <w:r w:rsidR="00110467" w:rsidRPr="007E0F49">
        <w:rPr>
          <w:rFonts w:ascii="Arial" w:hAnsi="Arial" w:cs="Arial"/>
        </w:rPr>
        <w:t xml:space="preserve"> Эмитенту информации из Реестра</w:t>
      </w:r>
      <w:r w:rsidR="00AB18C7" w:rsidRPr="007E0F49">
        <w:rPr>
          <w:rFonts w:ascii="Arial" w:hAnsi="Arial" w:cs="Arial"/>
        </w:rPr>
        <w:t>.</w:t>
      </w:r>
      <w:r w:rsidR="00110467" w:rsidRPr="007E0F49">
        <w:rPr>
          <w:rFonts w:ascii="Arial" w:hAnsi="Arial" w:cs="Arial"/>
        </w:rPr>
        <w:t xml:space="preserve"> </w:t>
      </w:r>
    </w:p>
    <w:p w:rsidR="005F4D65" w:rsidRDefault="005F4D65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Отказать Эмитенту в исполнении его распоряжений, в случае непредставления документов и информации в соответствии с положениями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 w:rsidR="00DB3A7A" w:rsidRPr="007E0F49">
        <w:rPr>
          <w:rFonts w:ascii="Arial" w:hAnsi="Arial" w:cs="Arial"/>
        </w:rPr>
        <w:t xml:space="preserve"> (далее по тексту Федеральный закон № 115-ФЗ).</w:t>
      </w:r>
    </w:p>
    <w:p w:rsidR="003F6600" w:rsidRDefault="003F6600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Осуществлять оказание услуг, предусмотренных Договором, на основе применяемых Регистратором информационных технологий учета и хранения ценных бумаг.</w:t>
      </w:r>
    </w:p>
    <w:p w:rsidR="007E0F49" w:rsidRDefault="00E70211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В</w:t>
      </w:r>
      <w:r w:rsidR="00AA3E59" w:rsidRPr="007E0F49">
        <w:rPr>
          <w:rFonts w:ascii="Arial" w:hAnsi="Arial" w:cs="Arial"/>
        </w:rPr>
        <w:t xml:space="preserve"> случае выявления возможной ошибки Эмитента и</w:t>
      </w:r>
      <w:r w:rsidR="00DD7096" w:rsidRPr="007E0F49">
        <w:rPr>
          <w:rFonts w:ascii="Arial" w:hAnsi="Arial" w:cs="Arial"/>
        </w:rPr>
        <w:t xml:space="preserve"> (</w:t>
      </w:r>
      <w:r w:rsidR="00AA3E59" w:rsidRPr="007E0F49">
        <w:rPr>
          <w:rFonts w:ascii="Arial" w:hAnsi="Arial" w:cs="Arial"/>
        </w:rPr>
        <w:t>или</w:t>
      </w:r>
      <w:r w:rsidR="00DD7096" w:rsidRPr="007E0F49">
        <w:rPr>
          <w:rFonts w:ascii="Arial" w:hAnsi="Arial" w:cs="Arial"/>
        </w:rPr>
        <w:t>)</w:t>
      </w:r>
      <w:r w:rsidR="00AA3E59" w:rsidRPr="007E0F49">
        <w:rPr>
          <w:rFonts w:ascii="Arial" w:hAnsi="Arial" w:cs="Arial"/>
        </w:rPr>
        <w:t xml:space="preserve"> предыдущего </w:t>
      </w:r>
      <w:r w:rsidR="00F03E6F" w:rsidRPr="007E0F49">
        <w:rPr>
          <w:rFonts w:ascii="Arial" w:hAnsi="Arial" w:cs="Arial"/>
        </w:rPr>
        <w:t>держателя реестра</w:t>
      </w:r>
      <w:r w:rsidR="00AA3E59" w:rsidRPr="007E0F49">
        <w:rPr>
          <w:rFonts w:ascii="Arial" w:hAnsi="Arial" w:cs="Arial"/>
        </w:rPr>
        <w:t xml:space="preserve">, Регистратор вправе согласно действующему законодательству направить запрос Эмитенту </w:t>
      </w:r>
      <w:r w:rsidR="00DD7096" w:rsidRPr="007E0F49">
        <w:rPr>
          <w:rFonts w:ascii="Arial" w:hAnsi="Arial" w:cs="Arial"/>
        </w:rPr>
        <w:t xml:space="preserve">и (или) </w:t>
      </w:r>
      <w:r w:rsidR="00AA3E59" w:rsidRPr="007E0F49">
        <w:rPr>
          <w:rFonts w:ascii="Arial" w:hAnsi="Arial" w:cs="Arial"/>
        </w:rPr>
        <w:t xml:space="preserve">предыдущему </w:t>
      </w:r>
      <w:r w:rsidR="00F03E6F" w:rsidRPr="007E0F49">
        <w:rPr>
          <w:rFonts w:ascii="Arial" w:hAnsi="Arial" w:cs="Arial"/>
        </w:rPr>
        <w:t>держателю реестра</w:t>
      </w:r>
      <w:r w:rsidR="00AA3E59" w:rsidRPr="007E0F49">
        <w:rPr>
          <w:rFonts w:ascii="Arial" w:hAnsi="Arial" w:cs="Arial"/>
        </w:rPr>
        <w:t xml:space="preserve"> с целью установления факта возможной ошибки, а также выставить Эмитенту счет на возмещение расходов Регистратора, связанных с устранением ошибки Эмитента </w:t>
      </w:r>
      <w:r w:rsidR="00101F8C" w:rsidRPr="007E0F49">
        <w:rPr>
          <w:rFonts w:ascii="Arial" w:hAnsi="Arial" w:cs="Arial"/>
        </w:rPr>
        <w:t xml:space="preserve">и (или) </w:t>
      </w:r>
      <w:r w:rsidR="00AA3E59" w:rsidRPr="007E0F49">
        <w:rPr>
          <w:rFonts w:ascii="Arial" w:hAnsi="Arial" w:cs="Arial"/>
        </w:rPr>
        <w:t>предыдущего держателя</w:t>
      </w:r>
      <w:r w:rsidR="00F03E6F" w:rsidRPr="007E0F49">
        <w:rPr>
          <w:rFonts w:ascii="Arial" w:hAnsi="Arial" w:cs="Arial"/>
        </w:rPr>
        <w:t xml:space="preserve"> реестра</w:t>
      </w:r>
      <w:r w:rsidR="00AA3E59" w:rsidRPr="007E0F49">
        <w:rPr>
          <w:rFonts w:ascii="Arial" w:hAnsi="Arial" w:cs="Arial"/>
        </w:rPr>
        <w:t>.</w:t>
      </w:r>
    </w:p>
    <w:p w:rsidR="00EF7954" w:rsidRDefault="007C0704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 xml:space="preserve">По распоряжению Эмитента, если это определено Уставом </w:t>
      </w:r>
      <w:r w:rsidR="00101F8C" w:rsidRPr="007E0F49">
        <w:rPr>
          <w:rFonts w:ascii="Arial" w:hAnsi="Arial" w:cs="Arial"/>
        </w:rPr>
        <w:t>эмитента</w:t>
      </w:r>
      <w:r w:rsidR="003915A6" w:rsidRPr="007E0F49">
        <w:rPr>
          <w:rFonts w:ascii="Arial" w:hAnsi="Arial" w:cs="Arial"/>
        </w:rPr>
        <w:t>,</w:t>
      </w:r>
      <w:r w:rsidRPr="007E0F49">
        <w:rPr>
          <w:rFonts w:ascii="Arial" w:hAnsi="Arial" w:cs="Arial"/>
        </w:rPr>
        <w:t xml:space="preserve"> </w:t>
      </w:r>
      <w:r w:rsidR="00376673" w:rsidRPr="007E0F49">
        <w:rPr>
          <w:rFonts w:ascii="Arial" w:hAnsi="Arial" w:cs="Arial"/>
        </w:rPr>
        <w:t>публиков</w:t>
      </w:r>
      <w:r w:rsidR="003915A6" w:rsidRPr="007E0F49">
        <w:rPr>
          <w:rFonts w:ascii="Arial" w:hAnsi="Arial" w:cs="Arial"/>
        </w:rPr>
        <w:t>а</w:t>
      </w:r>
      <w:r w:rsidR="000B6031" w:rsidRPr="007E0F49">
        <w:rPr>
          <w:rFonts w:ascii="Arial" w:hAnsi="Arial" w:cs="Arial"/>
        </w:rPr>
        <w:t>ть</w:t>
      </w:r>
      <w:r w:rsidR="00376673" w:rsidRPr="007E0F49">
        <w:rPr>
          <w:rFonts w:ascii="Arial" w:hAnsi="Arial" w:cs="Arial"/>
        </w:rPr>
        <w:t xml:space="preserve"> на сайте </w:t>
      </w:r>
      <w:r w:rsidR="003915A6" w:rsidRPr="007E0F49">
        <w:rPr>
          <w:rFonts w:ascii="Arial" w:hAnsi="Arial" w:cs="Arial"/>
        </w:rPr>
        <w:t xml:space="preserve">Регистратора в сети </w:t>
      </w:r>
      <w:r w:rsidR="009320ED" w:rsidRPr="007E0F49">
        <w:rPr>
          <w:rFonts w:ascii="Arial" w:hAnsi="Arial" w:cs="Arial"/>
        </w:rPr>
        <w:t>И</w:t>
      </w:r>
      <w:r w:rsidR="003915A6" w:rsidRPr="007E0F49">
        <w:rPr>
          <w:rFonts w:ascii="Arial" w:hAnsi="Arial" w:cs="Arial"/>
        </w:rPr>
        <w:t>нтернет по адресу</w:t>
      </w:r>
      <w:r w:rsidR="009320ED" w:rsidRPr="007E0F49">
        <w:rPr>
          <w:rFonts w:ascii="Arial" w:hAnsi="Arial" w:cs="Arial"/>
        </w:rPr>
        <w:t>:</w:t>
      </w:r>
      <w:r w:rsidR="003915A6" w:rsidRPr="007E0F49">
        <w:rPr>
          <w:rFonts w:ascii="Arial" w:hAnsi="Arial" w:cs="Arial"/>
        </w:rPr>
        <w:t xml:space="preserve"> http://regkap.ru:</w:t>
      </w:r>
      <w:r w:rsidR="00376673" w:rsidRPr="007E0F49">
        <w:rPr>
          <w:rFonts w:ascii="Arial" w:hAnsi="Arial" w:cs="Arial"/>
        </w:rPr>
        <w:t xml:space="preserve"> Сообщени</w:t>
      </w:r>
      <w:r w:rsidR="009320ED" w:rsidRPr="007E0F49">
        <w:rPr>
          <w:rFonts w:ascii="Arial" w:hAnsi="Arial" w:cs="Arial"/>
        </w:rPr>
        <w:t>е</w:t>
      </w:r>
      <w:r w:rsidR="00376673" w:rsidRPr="007E0F49">
        <w:rPr>
          <w:rFonts w:ascii="Arial" w:hAnsi="Arial" w:cs="Arial"/>
        </w:rPr>
        <w:t xml:space="preserve"> о проведении общего собрания акционеров, информаци</w:t>
      </w:r>
      <w:r w:rsidR="00101F8C" w:rsidRPr="007E0F49">
        <w:rPr>
          <w:rFonts w:ascii="Arial" w:hAnsi="Arial" w:cs="Arial"/>
        </w:rPr>
        <w:t>ю</w:t>
      </w:r>
      <w:r w:rsidR="00376673" w:rsidRPr="007E0F49">
        <w:rPr>
          <w:rFonts w:ascii="Arial" w:hAnsi="Arial" w:cs="Arial"/>
        </w:rPr>
        <w:t xml:space="preserve"> (материал</w:t>
      </w:r>
      <w:r w:rsidR="00101F8C" w:rsidRPr="007E0F49">
        <w:rPr>
          <w:rFonts w:ascii="Arial" w:hAnsi="Arial" w:cs="Arial"/>
        </w:rPr>
        <w:t>ы</w:t>
      </w:r>
      <w:r w:rsidR="00376673" w:rsidRPr="007E0F49">
        <w:rPr>
          <w:rFonts w:ascii="Arial" w:hAnsi="Arial" w:cs="Arial"/>
        </w:rPr>
        <w:t>), подлежащ</w:t>
      </w:r>
      <w:r w:rsidR="00101F8C" w:rsidRPr="007E0F49">
        <w:rPr>
          <w:rFonts w:ascii="Arial" w:hAnsi="Arial" w:cs="Arial"/>
        </w:rPr>
        <w:t>ие</w:t>
      </w:r>
      <w:r w:rsidR="00376673" w:rsidRPr="007E0F49">
        <w:rPr>
          <w:rFonts w:ascii="Arial" w:hAnsi="Arial" w:cs="Arial"/>
        </w:rPr>
        <w:t xml:space="preserve"> предоставлению лицам, имеющим право на участие в общем собрании акционер</w:t>
      </w:r>
      <w:r w:rsidRPr="007E0F49">
        <w:rPr>
          <w:rFonts w:ascii="Arial" w:hAnsi="Arial" w:cs="Arial"/>
        </w:rPr>
        <w:t>ов, Отчет об итогах голосования</w:t>
      </w:r>
      <w:r w:rsidR="003915A6" w:rsidRPr="007E0F49">
        <w:rPr>
          <w:rFonts w:ascii="Arial" w:hAnsi="Arial" w:cs="Arial"/>
        </w:rPr>
        <w:t xml:space="preserve"> и иные документы</w:t>
      </w:r>
      <w:r w:rsidR="0071147B" w:rsidRPr="007E0F49">
        <w:rPr>
          <w:rFonts w:ascii="Arial" w:hAnsi="Arial" w:cs="Arial"/>
        </w:rPr>
        <w:t xml:space="preserve"> в соответствии с Федеральным законом «Об акционерных обществах». Ответственность за содержание</w:t>
      </w:r>
      <w:r w:rsidR="00EF7954" w:rsidRPr="007E0F49">
        <w:rPr>
          <w:rFonts w:ascii="Arial" w:hAnsi="Arial" w:cs="Arial"/>
        </w:rPr>
        <w:t>, срок</w:t>
      </w:r>
      <w:r w:rsidR="0026727E" w:rsidRPr="007E0F49">
        <w:rPr>
          <w:rFonts w:ascii="Arial" w:hAnsi="Arial" w:cs="Arial"/>
        </w:rPr>
        <w:t>и</w:t>
      </w:r>
      <w:r w:rsidR="00EF7954" w:rsidRPr="007E0F49">
        <w:rPr>
          <w:rFonts w:ascii="Arial" w:hAnsi="Arial" w:cs="Arial"/>
        </w:rPr>
        <w:t xml:space="preserve"> предоставления информации для опубликования </w:t>
      </w:r>
      <w:r w:rsidR="0071147B" w:rsidRPr="007E0F49">
        <w:rPr>
          <w:rFonts w:ascii="Arial" w:hAnsi="Arial" w:cs="Arial"/>
        </w:rPr>
        <w:t>несет Эмитент.</w:t>
      </w:r>
    </w:p>
    <w:p w:rsidR="007F09DA" w:rsidRPr="007E0F49" w:rsidRDefault="00970E6C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 xml:space="preserve">На основании </w:t>
      </w:r>
      <w:r w:rsidR="00981C41" w:rsidRPr="007E0F49">
        <w:rPr>
          <w:rFonts w:ascii="Arial" w:hAnsi="Arial" w:cs="Arial"/>
        </w:rPr>
        <w:t xml:space="preserve">дополнительных Соглашений </w:t>
      </w:r>
      <w:r w:rsidRPr="007E0F49">
        <w:rPr>
          <w:rFonts w:ascii="Arial" w:hAnsi="Arial" w:cs="Arial"/>
        </w:rPr>
        <w:t>осуществл</w:t>
      </w:r>
      <w:r w:rsidR="00A1362D" w:rsidRPr="007E0F49">
        <w:rPr>
          <w:rFonts w:ascii="Arial" w:hAnsi="Arial" w:cs="Arial"/>
        </w:rPr>
        <w:t>ять</w:t>
      </w:r>
      <w:r w:rsidRPr="007E0F49">
        <w:rPr>
          <w:rFonts w:ascii="Arial" w:hAnsi="Arial" w:cs="Arial"/>
        </w:rPr>
        <w:t xml:space="preserve"> от имени Эмитента прием от </w:t>
      </w:r>
      <w:r w:rsidR="001D208E" w:rsidRPr="007E0F49">
        <w:rPr>
          <w:rFonts w:ascii="Arial" w:hAnsi="Arial" w:cs="Arial"/>
        </w:rPr>
        <w:t>лиц,</w:t>
      </w:r>
      <w:r w:rsidR="001D208E" w:rsidRPr="007E0F49">
        <w:rPr>
          <w:rFonts w:ascii="Arial" w:hAnsi="Arial" w:cs="Arial"/>
          <w:sz w:val="22"/>
          <w:szCs w:val="22"/>
        </w:rPr>
        <w:t xml:space="preserve"> </w:t>
      </w:r>
      <w:r w:rsidR="001D208E" w:rsidRPr="007E0F49">
        <w:rPr>
          <w:rFonts w:ascii="Arial" w:hAnsi="Arial" w:cs="Arial"/>
        </w:rPr>
        <w:t>осуществляющих права по ценным бумагам</w:t>
      </w:r>
      <w:r w:rsidRPr="007E0F49">
        <w:rPr>
          <w:rFonts w:ascii="Arial" w:hAnsi="Arial" w:cs="Arial"/>
        </w:rPr>
        <w:t xml:space="preserve"> в соответствии с требованиями Федерального закона «Об акционерных обществах»</w:t>
      </w:r>
      <w:r w:rsidR="00A50CDA" w:rsidRPr="007E0F49">
        <w:rPr>
          <w:rFonts w:ascii="Arial" w:hAnsi="Arial" w:cs="Arial"/>
        </w:rPr>
        <w:t xml:space="preserve"> </w:t>
      </w:r>
      <w:r w:rsidR="001D208E" w:rsidRPr="007E0F49">
        <w:rPr>
          <w:rFonts w:ascii="Arial" w:hAnsi="Arial" w:cs="Arial"/>
        </w:rPr>
        <w:t xml:space="preserve">лиц, </w:t>
      </w:r>
      <w:r w:rsidR="007F09DA" w:rsidRPr="007E0F49">
        <w:rPr>
          <w:rFonts w:ascii="Arial" w:hAnsi="Arial" w:cs="Arial"/>
        </w:rPr>
        <w:t xml:space="preserve">и передавать </w:t>
      </w:r>
      <w:r w:rsidR="001D208E" w:rsidRPr="007E0F49">
        <w:rPr>
          <w:rFonts w:ascii="Arial" w:hAnsi="Arial" w:cs="Arial"/>
        </w:rPr>
        <w:t>Эмитенту</w:t>
      </w:r>
      <w:r w:rsidR="007F09DA" w:rsidRPr="007E0F49">
        <w:rPr>
          <w:rFonts w:ascii="Arial" w:hAnsi="Arial" w:cs="Arial"/>
        </w:rPr>
        <w:t>:</w:t>
      </w:r>
    </w:p>
    <w:p w:rsidR="007F09DA" w:rsidRPr="00D7431A" w:rsidRDefault="007F09DA" w:rsidP="00873239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заявления об осуществлении преимущественного права приобретения размещаемых ценных бумаг</w:t>
      </w:r>
      <w:r w:rsidR="00585382" w:rsidRPr="00D7431A">
        <w:rPr>
          <w:rFonts w:ascii="Arial" w:hAnsi="Arial" w:cs="Arial"/>
          <w:iCs/>
        </w:rPr>
        <w:t xml:space="preserve">, </w:t>
      </w:r>
      <w:r w:rsidRPr="00D7431A">
        <w:rPr>
          <w:rFonts w:ascii="Arial" w:hAnsi="Arial" w:cs="Arial"/>
          <w:iCs/>
        </w:rPr>
        <w:t>о продаже Э</w:t>
      </w:r>
      <w:r w:rsidR="00E821FC" w:rsidRPr="00D7431A">
        <w:rPr>
          <w:rFonts w:ascii="Arial" w:hAnsi="Arial" w:cs="Arial"/>
          <w:iCs/>
        </w:rPr>
        <w:t>митенту</w:t>
      </w:r>
      <w:r w:rsidRPr="00D7431A">
        <w:rPr>
          <w:rFonts w:ascii="Arial" w:hAnsi="Arial" w:cs="Arial"/>
          <w:iCs/>
        </w:rPr>
        <w:t xml:space="preserve"> ценных бумаг и отзывы таких заявлений;</w:t>
      </w:r>
    </w:p>
    <w:p w:rsidR="007F09DA" w:rsidRPr="00D7431A" w:rsidRDefault="007F09DA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 xml:space="preserve">требования о выкупе </w:t>
      </w:r>
      <w:r w:rsidR="00E821FC" w:rsidRPr="00D7431A">
        <w:rPr>
          <w:rFonts w:ascii="Arial" w:hAnsi="Arial" w:cs="Arial"/>
        </w:rPr>
        <w:t>Эмитент</w:t>
      </w:r>
      <w:r w:rsidR="00015CE7" w:rsidRPr="00D7431A">
        <w:rPr>
          <w:rFonts w:ascii="Arial" w:hAnsi="Arial" w:cs="Arial"/>
        </w:rPr>
        <w:t>ом</w:t>
      </w:r>
      <w:r w:rsidRPr="00D7431A">
        <w:rPr>
          <w:rFonts w:ascii="Arial" w:hAnsi="Arial" w:cs="Arial"/>
          <w:iCs/>
        </w:rPr>
        <w:t xml:space="preserve"> ценных бумаг и отзывы данных требований;</w:t>
      </w:r>
    </w:p>
    <w:p w:rsidR="007F09DA" w:rsidRPr="00D7431A" w:rsidRDefault="007F09DA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иные документы об осуществлении прав по ценным бумагам</w:t>
      </w:r>
      <w:r w:rsidR="00E115C3" w:rsidRPr="00D7431A">
        <w:rPr>
          <w:rFonts w:ascii="Arial" w:hAnsi="Arial" w:cs="Arial"/>
          <w:iCs/>
        </w:rPr>
        <w:t>,</w:t>
      </w:r>
      <w:r w:rsidRPr="00D7431A">
        <w:rPr>
          <w:rFonts w:ascii="Arial" w:hAnsi="Arial" w:cs="Arial"/>
          <w:iCs/>
        </w:rPr>
        <w:t xml:space="preserve"> предусмотренные законодательством Российской Федерации.</w:t>
      </w:r>
    </w:p>
    <w:p w:rsidR="00447E96" w:rsidRPr="00D7431A" w:rsidRDefault="00E70211" w:rsidP="007E0F49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Н</w:t>
      </w:r>
      <w:r w:rsidR="00447E96" w:rsidRPr="00D7431A">
        <w:rPr>
          <w:rFonts w:ascii="Arial" w:hAnsi="Arial" w:cs="Arial"/>
        </w:rPr>
        <w:t>а основании отдельных договоров (соглашений) оказывать дополнительные услуги:</w:t>
      </w:r>
    </w:p>
    <w:p w:rsidR="00FC327B" w:rsidRPr="00D7431A" w:rsidRDefault="00FC327B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 xml:space="preserve">выполнение функций счетной комиссии; </w:t>
      </w:r>
    </w:p>
    <w:p w:rsidR="00B2784B" w:rsidRPr="00D7431A" w:rsidRDefault="00B2784B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передача данных номинальному держателю</w:t>
      </w:r>
      <w:r w:rsidR="00A44DEA" w:rsidRPr="00D7431A">
        <w:rPr>
          <w:rFonts w:ascii="Arial" w:hAnsi="Arial" w:cs="Arial"/>
          <w:iCs/>
        </w:rPr>
        <w:t xml:space="preserve"> и (или) номинальному держателю центрального</w:t>
      </w:r>
      <w:r w:rsidR="003915A6" w:rsidRPr="00D7431A">
        <w:rPr>
          <w:rFonts w:ascii="Arial" w:hAnsi="Arial" w:cs="Arial"/>
          <w:iCs/>
        </w:rPr>
        <w:t xml:space="preserve"> </w:t>
      </w:r>
      <w:r w:rsidR="00A44DEA" w:rsidRPr="00D7431A">
        <w:rPr>
          <w:rFonts w:ascii="Arial" w:hAnsi="Arial" w:cs="Arial"/>
          <w:iCs/>
        </w:rPr>
        <w:t>депозитария</w:t>
      </w:r>
      <w:r w:rsidRPr="00D7431A">
        <w:rPr>
          <w:rFonts w:ascii="Arial" w:hAnsi="Arial" w:cs="Arial"/>
          <w:iCs/>
        </w:rPr>
        <w:t xml:space="preserve">; </w:t>
      </w:r>
    </w:p>
    <w:p w:rsidR="00FC327B" w:rsidRPr="00D7431A" w:rsidRDefault="000818F2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о</w:t>
      </w:r>
      <w:r w:rsidR="00447E96" w:rsidRPr="00D7431A">
        <w:rPr>
          <w:rFonts w:ascii="Arial" w:hAnsi="Arial" w:cs="Arial"/>
          <w:iCs/>
        </w:rPr>
        <w:t>рганизация и проведение общих собраний акционеров</w:t>
      </w:r>
      <w:r w:rsidR="00FC327B" w:rsidRPr="00D7431A">
        <w:rPr>
          <w:rFonts w:ascii="Arial" w:hAnsi="Arial" w:cs="Arial"/>
          <w:iCs/>
        </w:rPr>
        <w:t>;</w:t>
      </w:r>
    </w:p>
    <w:p w:rsidR="00E47073" w:rsidRPr="00D7431A" w:rsidRDefault="00447E96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организация выплаты доходов по ценным бумагам</w:t>
      </w:r>
      <w:r w:rsidR="00E47073" w:rsidRPr="00D7431A">
        <w:rPr>
          <w:rFonts w:ascii="Arial" w:hAnsi="Arial" w:cs="Arial"/>
          <w:iCs/>
        </w:rPr>
        <w:t>;</w:t>
      </w:r>
    </w:p>
    <w:p w:rsidR="00447E96" w:rsidRPr="00D7431A" w:rsidRDefault="00447E96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организация рассылки зарегистрированным лицам информационных писем Эмитента;</w:t>
      </w:r>
    </w:p>
    <w:p w:rsidR="00447E96" w:rsidRPr="00D7431A" w:rsidRDefault="00447E96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 xml:space="preserve">оказание консультационных услуг, связанных с выполнением Эмитентом его обязанностей по раскрытию информации в соответствии с нормативными актами </w:t>
      </w:r>
      <w:r w:rsidR="00D445A0" w:rsidRPr="00D7431A">
        <w:rPr>
          <w:rFonts w:ascii="Arial" w:hAnsi="Arial" w:cs="Arial"/>
          <w:iCs/>
        </w:rPr>
        <w:t>регистрирующего органа</w:t>
      </w:r>
      <w:r w:rsidRPr="00D7431A">
        <w:rPr>
          <w:rFonts w:ascii="Arial" w:hAnsi="Arial" w:cs="Arial"/>
          <w:iCs/>
        </w:rPr>
        <w:t>;</w:t>
      </w:r>
    </w:p>
    <w:p w:rsidR="00447E96" w:rsidRPr="00D7431A" w:rsidRDefault="00447E96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подготовка и направление владельцам соответствующих ценных бумаг (иным зарегистрированным лицам) добровольного (обязательного) предложения, уведомления о праве требовать выкупа или требования о выкупе в соответствии с главой XI.1 Федерального закона №</w:t>
      </w:r>
      <w:r w:rsidR="00550F3E" w:rsidRPr="00D7431A">
        <w:rPr>
          <w:rFonts w:ascii="Arial" w:hAnsi="Arial" w:cs="Arial"/>
          <w:iCs/>
        </w:rPr>
        <w:t xml:space="preserve"> </w:t>
      </w:r>
      <w:r w:rsidRPr="00D7431A">
        <w:rPr>
          <w:rFonts w:ascii="Arial" w:hAnsi="Arial" w:cs="Arial"/>
          <w:iCs/>
        </w:rPr>
        <w:t>208-ФЗ «Об акционерных обществах»;</w:t>
      </w:r>
    </w:p>
    <w:p w:rsidR="00447E96" w:rsidRPr="00D7431A" w:rsidRDefault="00447E96" w:rsidP="009320ED">
      <w:pPr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iCs/>
        </w:rPr>
      </w:pPr>
      <w:r w:rsidRPr="00D7431A">
        <w:rPr>
          <w:rFonts w:ascii="Arial" w:hAnsi="Arial" w:cs="Arial"/>
          <w:iCs/>
        </w:rPr>
        <w:t>консультационны</w:t>
      </w:r>
      <w:r w:rsidR="00676D91" w:rsidRPr="00D7431A">
        <w:rPr>
          <w:rFonts w:ascii="Arial" w:hAnsi="Arial" w:cs="Arial"/>
          <w:iCs/>
        </w:rPr>
        <w:t>е</w:t>
      </w:r>
      <w:r w:rsidRPr="00D7431A">
        <w:rPr>
          <w:rFonts w:ascii="Arial" w:hAnsi="Arial" w:cs="Arial"/>
          <w:iCs/>
        </w:rPr>
        <w:t xml:space="preserve"> услуг</w:t>
      </w:r>
      <w:r w:rsidR="00676D91" w:rsidRPr="00D7431A">
        <w:rPr>
          <w:rFonts w:ascii="Arial" w:hAnsi="Arial" w:cs="Arial"/>
          <w:iCs/>
        </w:rPr>
        <w:t>и</w:t>
      </w:r>
      <w:r w:rsidRPr="00D7431A">
        <w:rPr>
          <w:rFonts w:ascii="Arial" w:hAnsi="Arial" w:cs="Arial"/>
          <w:iCs/>
        </w:rPr>
        <w:t xml:space="preserve"> в пределах полномочий Регистратора.</w:t>
      </w:r>
    </w:p>
    <w:p w:rsidR="00945A05" w:rsidRPr="00D7431A" w:rsidRDefault="00C84F8E" w:rsidP="00593A66">
      <w:pPr>
        <w:jc w:val="both"/>
        <w:rPr>
          <w:rFonts w:ascii="Arial" w:hAnsi="Arial" w:cs="Arial"/>
        </w:rPr>
      </w:pPr>
      <w:r w:rsidRPr="00D7431A">
        <w:rPr>
          <w:rFonts w:ascii="Arial" w:hAnsi="Arial" w:cs="Arial"/>
          <w:bCs/>
        </w:rPr>
        <w:t>2</w:t>
      </w:r>
      <w:r w:rsidR="009C3BFD" w:rsidRPr="00D7431A">
        <w:rPr>
          <w:rFonts w:ascii="Arial" w:hAnsi="Arial" w:cs="Arial"/>
          <w:bCs/>
        </w:rPr>
        <w:t>.</w:t>
      </w:r>
      <w:r w:rsidR="00732778" w:rsidRPr="00D7431A">
        <w:rPr>
          <w:rFonts w:ascii="Arial" w:hAnsi="Arial" w:cs="Arial"/>
          <w:bCs/>
        </w:rPr>
        <w:t>3</w:t>
      </w:r>
      <w:r w:rsidR="00945A05" w:rsidRPr="00D7431A">
        <w:rPr>
          <w:rFonts w:ascii="Arial" w:hAnsi="Arial" w:cs="Arial"/>
        </w:rPr>
        <w:t xml:space="preserve">. </w:t>
      </w:r>
      <w:r w:rsidR="00945A05" w:rsidRPr="00D7431A">
        <w:rPr>
          <w:rFonts w:ascii="Arial" w:hAnsi="Arial" w:cs="Arial"/>
          <w:bCs/>
        </w:rPr>
        <w:t>Эмитент</w:t>
      </w:r>
      <w:r w:rsidR="00945A05" w:rsidRPr="00D7431A">
        <w:rPr>
          <w:rFonts w:ascii="Arial" w:hAnsi="Arial" w:cs="Arial"/>
        </w:rPr>
        <w:t xml:space="preserve"> обязуется:</w:t>
      </w:r>
    </w:p>
    <w:p w:rsidR="00C82259" w:rsidRPr="00D7431A" w:rsidRDefault="00DD2CDD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П</w:t>
      </w:r>
      <w:r w:rsidR="00C82259" w:rsidRPr="00D7431A">
        <w:rPr>
          <w:rFonts w:ascii="Arial" w:hAnsi="Arial" w:cs="Arial"/>
        </w:rPr>
        <w:t xml:space="preserve">редставить Регистратору заверенную копию Протокола (или выписку из Протокола) </w:t>
      </w:r>
      <w:r w:rsidR="00DE7AA0" w:rsidRPr="00D7431A">
        <w:rPr>
          <w:rFonts w:ascii="Arial" w:hAnsi="Arial" w:cs="Arial"/>
        </w:rPr>
        <w:t xml:space="preserve">уполномоченного </w:t>
      </w:r>
      <w:r w:rsidR="00C82259" w:rsidRPr="00D7431A">
        <w:rPr>
          <w:rFonts w:ascii="Arial" w:hAnsi="Arial" w:cs="Arial"/>
        </w:rPr>
        <w:t>органа, в компетенцию которого в соответствии с уставом Эмитента входит принятие решения об утверждении Регистратора и условий договора с ним, содержащего решение об утверждении в качестве Регистратора компани</w:t>
      </w:r>
      <w:r w:rsidR="00B61B80" w:rsidRPr="00D7431A">
        <w:rPr>
          <w:rFonts w:ascii="Arial" w:hAnsi="Arial" w:cs="Arial"/>
        </w:rPr>
        <w:t>и</w:t>
      </w:r>
      <w:r w:rsidR="00C82259" w:rsidRPr="00D7431A">
        <w:rPr>
          <w:rFonts w:ascii="Arial" w:hAnsi="Arial" w:cs="Arial"/>
        </w:rPr>
        <w:t xml:space="preserve"> АО «Регистратор-Капитал» и об утверждении условий Договора. </w:t>
      </w:r>
    </w:p>
    <w:p w:rsidR="006405BE" w:rsidRPr="00D7431A" w:rsidRDefault="00BC7DD3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При изменении данных, содержащихся в </w:t>
      </w:r>
      <w:r w:rsidR="002E7703" w:rsidRPr="00D7431A">
        <w:rPr>
          <w:rFonts w:ascii="Arial" w:hAnsi="Arial" w:cs="Arial"/>
        </w:rPr>
        <w:t>А</w:t>
      </w:r>
      <w:r w:rsidRPr="00D7431A">
        <w:rPr>
          <w:rFonts w:ascii="Arial" w:hAnsi="Arial" w:cs="Arial"/>
        </w:rPr>
        <w:t xml:space="preserve">нкете эмитента, предоставить </w:t>
      </w:r>
      <w:r w:rsidR="00B61B80" w:rsidRPr="00D7431A">
        <w:rPr>
          <w:rFonts w:ascii="Arial" w:hAnsi="Arial" w:cs="Arial"/>
        </w:rPr>
        <w:t>Р</w:t>
      </w:r>
      <w:r w:rsidRPr="00D7431A">
        <w:rPr>
          <w:rFonts w:ascii="Arial" w:hAnsi="Arial" w:cs="Arial"/>
        </w:rPr>
        <w:t xml:space="preserve">егистратору вновь заполненную </w:t>
      </w:r>
      <w:r w:rsidR="002E7703" w:rsidRPr="00D7431A">
        <w:rPr>
          <w:rFonts w:ascii="Arial" w:hAnsi="Arial" w:cs="Arial"/>
        </w:rPr>
        <w:t>А</w:t>
      </w:r>
      <w:r w:rsidRPr="00D7431A">
        <w:rPr>
          <w:rFonts w:ascii="Arial" w:hAnsi="Arial" w:cs="Arial"/>
        </w:rPr>
        <w:t>нкету эмитента в срок не более 10 рабочих дней с момента наступления (принятия, утверждения, регистрации) соответствующ</w:t>
      </w:r>
      <w:r w:rsidR="00FB5B80" w:rsidRPr="00D7431A">
        <w:rPr>
          <w:rFonts w:ascii="Arial" w:hAnsi="Arial" w:cs="Arial"/>
        </w:rPr>
        <w:t>их изменений</w:t>
      </w:r>
      <w:r w:rsidR="002E3435" w:rsidRPr="00D7431A">
        <w:rPr>
          <w:rFonts w:ascii="Arial" w:hAnsi="Arial" w:cs="Arial"/>
        </w:rPr>
        <w:t xml:space="preserve"> с приложением подтверждающих документов</w:t>
      </w:r>
      <w:r w:rsidR="006F03EE" w:rsidRPr="00D7431A">
        <w:rPr>
          <w:rFonts w:ascii="Arial" w:hAnsi="Arial" w:cs="Arial"/>
        </w:rPr>
        <w:t xml:space="preserve"> (копий)</w:t>
      </w:r>
      <w:r w:rsidR="006405BE" w:rsidRPr="00D7431A">
        <w:rPr>
          <w:rFonts w:ascii="Arial" w:hAnsi="Arial" w:cs="Arial"/>
        </w:rPr>
        <w:t xml:space="preserve"> в соответствии с Правилами.</w:t>
      </w:r>
    </w:p>
    <w:p w:rsidR="008053D6" w:rsidRPr="00D7431A" w:rsidRDefault="008053D6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Предоставлять Регистратору документы и информаци</w:t>
      </w:r>
      <w:r w:rsidR="00FA2D59" w:rsidRPr="00D7431A">
        <w:rPr>
          <w:rFonts w:ascii="Arial" w:hAnsi="Arial" w:cs="Arial"/>
        </w:rPr>
        <w:t>ю</w:t>
      </w:r>
      <w:r w:rsidRPr="00D7431A">
        <w:rPr>
          <w:rFonts w:ascii="Arial" w:hAnsi="Arial" w:cs="Arial"/>
        </w:rPr>
        <w:t xml:space="preserve"> в соответствии с положениями </w:t>
      </w:r>
      <w:r w:rsidR="000F6F40" w:rsidRPr="00D7431A">
        <w:rPr>
          <w:rFonts w:ascii="Arial" w:hAnsi="Arial" w:cs="Arial"/>
        </w:rPr>
        <w:t>Федерального закона № 115-ФЗ</w:t>
      </w:r>
      <w:r w:rsidRPr="00D7431A">
        <w:rPr>
          <w:rFonts w:ascii="Arial" w:hAnsi="Arial" w:cs="Arial"/>
        </w:rPr>
        <w:t xml:space="preserve">. </w:t>
      </w:r>
    </w:p>
    <w:p w:rsidR="00B9791F" w:rsidRPr="00D7431A" w:rsidRDefault="00B9791F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bookmarkStart w:id="0" w:name="_Ref493863992"/>
      <w:r w:rsidRPr="00D7431A">
        <w:rPr>
          <w:rFonts w:ascii="Arial" w:hAnsi="Arial" w:cs="Arial"/>
        </w:rPr>
        <w:t>Во исполнение требований Федерального закона «О центральном депозитарии» эмитент обязан предоставить Регистратору следующую информацию:</w:t>
      </w:r>
      <w:bookmarkEnd w:id="0"/>
      <w:r w:rsidRPr="00D7431A">
        <w:rPr>
          <w:rFonts w:ascii="Arial" w:hAnsi="Arial" w:cs="Arial"/>
        </w:rPr>
        <w:t xml:space="preserve"> </w:t>
      </w:r>
    </w:p>
    <w:p w:rsidR="00B9791F" w:rsidRPr="00D7431A" w:rsidRDefault="00B9791F" w:rsidP="00B9791F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 xml:space="preserve">о наличии у эмитента обязанности по раскрытию (предоставлению) информации в соответствии со статьей 30 Федерального закона от 22.04.1996 № 39-ФЗ «О рынке ценных бумаг» (далее – Закон о рынке ценных бумаг); </w:t>
      </w:r>
    </w:p>
    <w:p w:rsidR="00B9791F" w:rsidRPr="00D7431A" w:rsidRDefault="00B9791F" w:rsidP="00B9791F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 xml:space="preserve">информацию об освобождении эмитента от обязанности раскрытия (предоставления) информации в соответствии со статьей 30 Закона о рынке ценных бумаг; </w:t>
      </w:r>
    </w:p>
    <w:p w:rsidR="00B9791F" w:rsidRPr="00D7431A" w:rsidRDefault="00B9791F" w:rsidP="00B9791F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 xml:space="preserve">информацию о регистрации проспекта ценных бумаг или о размещении ценных бумаг путем открытой подписки. Данная информация должна быть предоставлена эмитентом не позднее одного дня с даты получения эмитентом таких сведений, а также не позднее дня приема Регистратором реестра эмитента на обслуживание. </w:t>
      </w:r>
    </w:p>
    <w:p w:rsidR="00275507" w:rsidRDefault="00E4621C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Н</w:t>
      </w:r>
      <w:r w:rsidR="00275507" w:rsidRPr="00D7431A">
        <w:rPr>
          <w:rFonts w:ascii="Arial" w:hAnsi="Arial" w:cs="Arial"/>
        </w:rPr>
        <w:t xml:space="preserve">аправить </w:t>
      </w:r>
      <w:r w:rsidR="001F70B1" w:rsidRPr="00D7431A">
        <w:rPr>
          <w:rFonts w:ascii="Arial" w:hAnsi="Arial" w:cs="Arial"/>
        </w:rPr>
        <w:t>Р</w:t>
      </w:r>
      <w:r w:rsidR="00275507" w:rsidRPr="00D7431A">
        <w:rPr>
          <w:rFonts w:ascii="Arial" w:hAnsi="Arial" w:cs="Arial"/>
        </w:rPr>
        <w:t>егистратору</w:t>
      </w:r>
      <w:r w:rsidR="001F70B1" w:rsidRPr="00D7431A">
        <w:rPr>
          <w:rFonts w:ascii="Arial" w:hAnsi="Arial" w:cs="Arial"/>
        </w:rPr>
        <w:t xml:space="preserve"> </w:t>
      </w:r>
      <w:r w:rsidR="00275507" w:rsidRPr="00D7431A">
        <w:rPr>
          <w:rFonts w:ascii="Arial" w:hAnsi="Arial" w:cs="Arial"/>
        </w:rPr>
        <w:t xml:space="preserve">уведомление о факте предоставления </w:t>
      </w:r>
      <w:r w:rsidR="001F70B1" w:rsidRPr="00D7431A">
        <w:rPr>
          <w:rFonts w:ascii="Arial" w:hAnsi="Arial" w:cs="Arial"/>
        </w:rPr>
        <w:t>Э</w:t>
      </w:r>
      <w:r w:rsidR="00275507" w:rsidRPr="00D7431A">
        <w:rPr>
          <w:rFonts w:ascii="Arial" w:hAnsi="Arial" w:cs="Arial"/>
        </w:rPr>
        <w:t>митентом документов о внесении в Единый государственный реестр юридических лиц записи о своей ликвидации</w:t>
      </w:r>
      <w:r w:rsidR="00B4445C" w:rsidRPr="00D7431A">
        <w:rPr>
          <w:rFonts w:ascii="Arial" w:hAnsi="Arial" w:cs="Arial"/>
        </w:rPr>
        <w:t>/реорганизации</w:t>
      </w:r>
      <w:r w:rsidR="00275507" w:rsidRPr="00D7431A">
        <w:rPr>
          <w:rFonts w:ascii="Arial" w:hAnsi="Arial" w:cs="Arial"/>
        </w:rPr>
        <w:t xml:space="preserve"> или записи о </w:t>
      </w:r>
      <w:r w:rsidR="00275507" w:rsidRPr="00D7431A">
        <w:rPr>
          <w:rFonts w:ascii="Arial" w:hAnsi="Arial" w:cs="Arial"/>
        </w:rPr>
        <w:lastRenderedPageBreak/>
        <w:t>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7E3F6E" w:rsidRPr="007E0F49" w:rsidRDefault="00546E2D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 xml:space="preserve">В случае если функции единоличного исполнительного органа </w:t>
      </w:r>
      <w:r w:rsidR="00DB3890" w:rsidRPr="007E0F49">
        <w:rPr>
          <w:rFonts w:ascii="Arial" w:hAnsi="Arial" w:cs="Arial"/>
        </w:rPr>
        <w:t>Э</w:t>
      </w:r>
      <w:r w:rsidRPr="007E0F49">
        <w:rPr>
          <w:rFonts w:ascii="Arial" w:hAnsi="Arial" w:cs="Arial"/>
        </w:rPr>
        <w:t xml:space="preserve">митента переданы другому юридическому лицу, </w:t>
      </w:r>
      <w:r w:rsidR="000E2409" w:rsidRPr="007E0F49">
        <w:rPr>
          <w:rFonts w:ascii="Arial" w:hAnsi="Arial" w:cs="Arial"/>
        </w:rPr>
        <w:t xml:space="preserve">дополнительно </w:t>
      </w:r>
      <w:r w:rsidRPr="007E0F49">
        <w:rPr>
          <w:rFonts w:ascii="Arial" w:hAnsi="Arial" w:cs="Arial"/>
        </w:rPr>
        <w:t>предостав</w:t>
      </w:r>
      <w:r w:rsidR="00D03015" w:rsidRPr="007E0F49">
        <w:rPr>
          <w:rFonts w:ascii="Arial" w:hAnsi="Arial" w:cs="Arial"/>
        </w:rPr>
        <w:t>ить</w:t>
      </w:r>
      <w:r w:rsidRPr="007E0F49">
        <w:rPr>
          <w:rFonts w:ascii="Arial" w:hAnsi="Arial" w:cs="Arial"/>
        </w:rPr>
        <w:t xml:space="preserve"> </w:t>
      </w:r>
      <w:r w:rsidR="00DB3890" w:rsidRPr="007E0F49">
        <w:rPr>
          <w:rFonts w:ascii="Arial" w:hAnsi="Arial" w:cs="Arial"/>
        </w:rPr>
        <w:t>Р</w:t>
      </w:r>
      <w:r w:rsidRPr="007E0F49">
        <w:rPr>
          <w:rFonts w:ascii="Arial" w:hAnsi="Arial" w:cs="Arial"/>
        </w:rPr>
        <w:t xml:space="preserve">егистратору </w:t>
      </w:r>
      <w:r w:rsidR="007E3F6E" w:rsidRPr="007E0F49">
        <w:rPr>
          <w:rFonts w:ascii="Arial" w:hAnsi="Arial" w:cs="Arial"/>
        </w:rPr>
        <w:t xml:space="preserve">документы и сведения, </w:t>
      </w:r>
      <w:r w:rsidRPr="007E0F49">
        <w:rPr>
          <w:rFonts w:ascii="Arial" w:hAnsi="Arial" w:cs="Arial"/>
        </w:rPr>
        <w:t xml:space="preserve">предусмотренные </w:t>
      </w:r>
      <w:r w:rsidR="006B6296" w:rsidRPr="007E0F49">
        <w:rPr>
          <w:rFonts w:ascii="Arial" w:hAnsi="Arial" w:cs="Arial"/>
        </w:rPr>
        <w:t>П</w:t>
      </w:r>
      <w:r w:rsidR="007E3F6E" w:rsidRPr="007E0F49">
        <w:rPr>
          <w:rFonts w:ascii="Arial" w:hAnsi="Arial" w:cs="Arial"/>
        </w:rPr>
        <w:t xml:space="preserve">равилами. </w:t>
      </w:r>
    </w:p>
    <w:p w:rsidR="007416A6" w:rsidRPr="00D7431A" w:rsidRDefault="00945A05" w:rsidP="007E0F49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Своевременно оплачивать услуги Регистратора на условиях, предусмотренных </w:t>
      </w:r>
      <w:r w:rsidR="0064566C" w:rsidRPr="00D7431A">
        <w:rPr>
          <w:rFonts w:ascii="Arial" w:hAnsi="Arial" w:cs="Arial"/>
        </w:rPr>
        <w:t xml:space="preserve">разделом </w:t>
      </w:r>
      <w:r w:rsidR="00287EEA" w:rsidRPr="00D7431A">
        <w:rPr>
          <w:rFonts w:ascii="Arial" w:hAnsi="Arial" w:cs="Arial"/>
        </w:rPr>
        <w:t>4</w:t>
      </w:r>
      <w:r w:rsidRPr="00D7431A">
        <w:rPr>
          <w:rFonts w:ascii="Arial" w:hAnsi="Arial" w:cs="Arial"/>
        </w:rPr>
        <w:t xml:space="preserve"> настоящего Договора</w:t>
      </w:r>
      <w:r w:rsidR="007416A6" w:rsidRPr="00D7431A">
        <w:rPr>
          <w:rFonts w:ascii="Arial" w:hAnsi="Arial" w:cs="Arial"/>
        </w:rPr>
        <w:t>, в том числе связанные с приемом-передачей документов и информации</w:t>
      </w:r>
      <w:r w:rsidR="00E80DD3" w:rsidRPr="00D7431A">
        <w:rPr>
          <w:rFonts w:ascii="Arial" w:hAnsi="Arial" w:cs="Arial"/>
        </w:rPr>
        <w:t>,</w:t>
      </w:r>
      <w:r w:rsidR="007416A6" w:rsidRPr="00D7431A">
        <w:rPr>
          <w:rFonts w:ascii="Arial" w:hAnsi="Arial" w:cs="Arial"/>
        </w:rPr>
        <w:t xml:space="preserve"> связанных с ведением Реестра.</w:t>
      </w:r>
    </w:p>
    <w:p w:rsidR="007579D2" w:rsidRPr="00D7431A" w:rsidRDefault="007579D2" w:rsidP="00F13725">
      <w:p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3. Передача документов и информации</w:t>
      </w:r>
      <w:r w:rsidR="00287EEA" w:rsidRPr="00D7431A">
        <w:rPr>
          <w:rFonts w:ascii="Arial" w:hAnsi="Arial" w:cs="Arial"/>
          <w:bCs/>
        </w:rPr>
        <w:t xml:space="preserve">, </w:t>
      </w:r>
      <w:r w:rsidRPr="00D7431A">
        <w:rPr>
          <w:rFonts w:ascii="Arial" w:hAnsi="Arial" w:cs="Arial"/>
          <w:bCs/>
        </w:rPr>
        <w:t>составляющих реестр владельцев ценных бумаг</w:t>
      </w:r>
    </w:p>
    <w:p w:rsidR="00F50734" w:rsidRDefault="00F50734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В случае прекращения действия Договора Регистратор не вправе удерживать документы и информацию, составляющих реестр, за исключением случаев, предусмотренных законодательством Российской Федерации</w:t>
      </w:r>
      <w:r w:rsidR="00695918" w:rsidRPr="00D7431A">
        <w:rPr>
          <w:rFonts w:ascii="Arial" w:hAnsi="Arial" w:cs="Arial"/>
        </w:rPr>
        <w:t xml:space="preserve"> и Правилами</w:t>
      </w:r>
      <w:r w:rsidRPr="00D7431A">
        <w:rPr>
          <w:rFonts w:ascii="Arial" w:hAnsi="Arial" w:cs="Arial"/>
        </w:rPr>
        <w:t>.</w:t>
      </w:r>
    </w:p>
    <w:p w:rsidR="00A03A67" w:rsidRDefault="00A03A67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 xml:space="preserve">В случае прекращения договора на ведение реестра </w:t>
      </w:r>
      <w:r w:rsidR="00713D39" w:rsidRPr="007E0F49">
        <w:rPr>
          <w:rFonts w:ascii="Arial" w:hAnsi="Arial" w:cs="Arial"/>
        </w:rPr>
        <w:t>Регистратор</w:t>
      </w:r>
      <w:r w:rsidRPr="007E0F49">
        <w:rPr>
          <w:rFonts w:ascii="Arial" w:hAnsi="Arial" w:cs="Arial"/>
        </w:rPr>
        <w:t xml:space="preserve"> передает указанному </w:t>
      </w:r>
      <w:r w:rsidR="00713D39" w:rsidRPr="007E0F49">
        <w:rPr>
          <w:rFonts w:ascii="Arial" w:hAnsi="Arial" w:cs="Arial"/>
        </w:rPr>
        <w:t>Э</w:t>
      </w:r>
      <w:r w:rsidRPr="007E0F49">
        <w:rPr>
          <w:rFonts w:ascii="Arial" w:hAnsi="Arial" w:cs="Arial"/>
        </w:rPr>
        <w:t xml:space="preserve">митентом держателю реестра </w:t>
      </w:r>
      <w:r w:rsidR="009A26D3" w:rsidRPr="007E0F49">
        <w:rPr>
          <w:rFonts w:ascii="Arial" w:hAnsi="Arial" w:cs="Arial"/>
        </w:rPr>
        <w:t>р</w:t>
      </w:r>
      <w:r w:rsidRPr="007E0F49">
        <w:rPr>
          <w:rFonts w:ascii="Arial" w:hAnsi="Arial" w:cs="Arial"/>
        </w:rPr>
        <w:t>еестр, составленный на дату прекращения договора, и документы, связанные с</w:t>
      </w:r>
      <w:r w:rsidR="00B63386" w:rsidRPr="007E0F49">
        <w:rPr>
          <w:rFonts w:ascii="Arial" w:hAnsi="Arial" w:cs="Arial"/>
        </w:rPr>
        <w:t xml:space="preserve"> его</w:t>
      </w:r>
      <w:r w:rsidRPr="007E0F49">
        <w:rPr>
          <w:rFonts w:ascii="Arial" w:hAnsi="Arial" w:cs="Arial"/>
        </w:rPr>
        <w:t xml:space="preserve"> ведением</w:t>
      </w:r>
      <w:r w:rsidR="00B63386" w:rsidRPr="007E0F49">
        <w:rPr>
          <w:rFonts w:ascii="Arial" w:hAnsi="Arial" w:cs="Arial"/>
        </w:rPr>
        <w:t>.</w:t>
      </w:r>
    </w:p>
    <w:p w:rsidR="007E4FF8" w:rsidRDefault="007E4FF8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 xml:space="preserve">Если </w:t>
      </w:r>
      <w:r w:rsidR="00451B45" w:rsidRPr="007E0F49">
        <w:rPr>
          <w:rFonts w:ascii="Arial" w:hAnsi="Arial" w:cs="Arial"/>
        </w:rPr>
        <w:t>Со</w:t>
      </w:r>
      <w:r w:rsidRPr="007E0F49">
        <w:rPr>
          <w:rFonts w:ascii="Arial" w:hAnsi="Arial" w:cs="Arial"/>
        </w:rPr>
        <w:t>глашением, заключенным между Эмитентом и Регистратором, не определены место передачи документов и информации реестра, то они должны быть переданы по последнему месту ведения реестра на момент получения уведомления об одностороннем расторжении Договора или принятия решения об аннулировании лицензии Регистратора.</w:t>
      </w:r>
    </w:p>
    <w:p w:rsidR="007E4FF8" w:rsidRDefault="007E4FF8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Передача документов и информации, составляющих реестр</w:t>
      </w:r>
      <w:r w:rsidR="005D33FC" w:rsidRPr="007E0F49">
        <w:rPr>
          <w:rFonts w:ascii="Arial" w:hAnsi="Arial" w:cs="Arial"/>
        </w:rPr>
        <w:t>,</w:t>
      </w:r>
      <w:r w:rsidRPr="007E0F49">
        <w:rPr>
          <w:rFonts w:ascii="Arial" w:hAnsi="Arial" w:cs="Arial"/>
        </w:rPr>
        <w:t xml:space="preserve"> осуществляется</w:t>
      </w:r>
      <w:r w:rsidR="00B94B98" w:rsidRPr="007E0F49">
        <w:rPr>
          <w:rFonts w:ascii="Arial" w:hAnsi="Arial" w:cs="Arial"/>
        </w:rPr>
        <w:t xml:space="preserve"> </w:t>
      </w:r>
      <w:r w:rsidRPr="007E0F49">
        <w:rPr>
          <w:rFonts w:ascii="Arial" w:hAnsi="Arial" w:cs="Arial"/>
        </w:rPr>
        <w:t xml:space="preserve">от предыдущего </w:t>
      </w:r>
      <w:r w:rsidR="00B94B98" w:rsidRPr="007E0F49">
        <w:rPr>
          <w:rFonts w:ascii="Arial" w:hAnsi="Arial" w:cs="Arial"/>
        </w:rPr>
        <w:t xml:space="preserve">держателя реестра </w:t>
      </w:r>
      <w:r w:rsidRPr="007E0F49">
        <w:rPr>
          <w:rFonts w:ascii="Arial" w:hAnsi="Arial" w:cs="Arial"/>
        </w:rPr>
        <w:t xml:space="preserve">новому </w:t>
      </w:r>
      <w:r w:rsidR="00B94B98" w:rsidRPr="007E0F49">
        <w:rPr>
          <w:rFonts w:ascii="Arial" w:hAnsi="Arial" w:cs="Arial"/>
        </w:rPr>
        <w:t xml:space="preserve">держателю реестра </w:t>
      </w:r>
      <w:r w:rsidRPr="007E0F49">
        <w:rPr>
          <w:rFonts w:ascii="Arial" w:hAnsi="Arial" w:cs="Arial"/>
        </w:rPr>
        <w:t xml:space="preserve">в случае принятия </w:t>
      </w:r>
      <w:r w:rsidR="00EE2863" w:rsidRPr="007E0F49">
        <w:rPr>
          <w:rFonts w:ascii="Arial" w:hAnsi="Arial" w:cs="Arial"/>
        </w:rPr>
        <w:t>у</w:t>
      </w:r>
      <w:r w:rsidRPr="007E0F49">
        <w:rPr>
          <w:rFonts w:ascii="Arial" w:hAnsi="Arial" w:cs="Arial"/>
        </w:rPr>
        <w:t>полномоченным органом Эмитента решения о смене регистратора</w:t>
      </w:r>
      <w:r w:rsidR="00715804" w:rsidRPr="007E0F49">
        <w:rPr>
          <w:rFonts w:ascii="Arial" w:hAnsi="Arial" w:cs="Arial"/>
        </w:rPr>
        <w:t>.</w:t>
      </w:r>
    </w:p>
    <w:p w:rsidR="007E4FF8" w:rsidRDefault="007E4FF8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В случае одностороннего расторжения Договора</w:t>
      </w:r>
      <w:r w:rsidR="00EE2863" w:rsidRPr="007E0F49">
        <w:rPr>
          <w:rFonts w:ascii="Arial" w:hAnsi="Arial" w:cs="Arial"/>
        </w:rPr>
        <w:t>,</w:t>
      </w:r>
      <w:r w:rsidRPr="007E0F49">
        <w:rPr>
          <w:rFonts w:ascii="Arial" w:hAnsi="Arial" w:cs="Arial"/>
        </w:rPr>
        <w:t xml:space="preserve"> Сторона, принявшая решение о расторжении, обязана в письменной форме уведомить другую Сторону. Уведомление о расторжении Договора должно быть подписано единоличным исполнительным органом </w:t>
      </w:r>
      <w:r w:rsidR="00EE2863" w:rsidRPr="007E0F49">
        <w:rPr>
          <w:rFonts w:ascii="Arial" w:hAnsi="Arial" w:cs="Arial"/>
        </w:rPr>
        <w:t>С</w:t>
      </w:r>
      <w:r w:rsidRPr="007E0F49">
        <w:rPr>
          <w:rFonts w:ascii="Arial" w:hAnsi="Arial" w:cs="Arial"/>
        </w:rPr>
        <w:t>тороны, принявшей решение о расторжении Договора.</w:t>
      </w:r>
    </w:p>
    <w:p w:rsidR="007E4FF8" w:rsidRDefault="007E4FF8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bookmarkStart w:id="1" w:name="_Hlk27556707"/>
      <w:r w:rsidRPr="007E0F49">
        <w:rPr>
          <w:rFonts w:ascii="Arial" w:hAnsi="Arial" w:cs="Arial"/>
        </w:rPr>
        <w:t xml:space="preserve">В случае если Договор расторгается по инициативе Эмитента, </w:t>
      </w:r>
      <w:r w:rsidR="00EE2863" w:rsidRPr="007E0F49">
        <w:rPr>
          <w:rFonts w:ascii="Arial" w:hAnsi="Arial" w:cs="Arial"/>
        </w:rPr>
        <w:t>Э</w:t>
      </w:r>
      <w:r w:rsidRPr="007E0F49">
        <w:rPr>
          <w:rFonts w:ascii="Arial" w:hAnsi="Arial" w:cs="Arial"/>
        </w:rPr>
        <w:t xml:space="preserve">митент обязан приложить к уведомлению о расторжении Договора заверенную Эмитентом копию протокола (или выписку из протокола) заседания уполномоченного органа Эмитента, содержащего решение о расторжении </w:t>
      </w:r>
      <w:r w:rsidR="00EE2863" w:rsidRPr="007E0F49">
        <w:rPr>
          <w:rFonts w:ascii="Arial" w:hAnsi="Arial" w:cs="Arial"/>
        </w:rPr>
        <w:t>Д</w:t>
      </w:r>
      <w:r w:rsidRPr="007E0F49">
        <w:rPr>
          <w:rFonts w:ascii="Arial" w:hAnsi="Arial" w:cs="Arial"/>
        </w:rPr>
        <w:t>оговора с Регистратором.</w:t>
      </w:r>
    </w:p>
    <w:p w:rsidR="007E4FF8" w:rsidRDefault="007E4FF8" w:rsidP="007E0F4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7E0F49">
        <w:rPr>
          <w:rFonts w:ascii="Arial" w:hAnsi="Arial" w:cs="Arial"/>
        </w:rPr>
        <w:t>В случае расторжения Договора по инициативе Регистратора</w:t>
      </w:r>
      <w:r w:rsidR="00EE2863" w:rsidRPr="007E0F49">
        <w:rPr>
          <w:rFonts w:ascii="Arial" w:hAnsi="Arial" w:cs="Arial"/>
        </w:rPr>
        <w:t>,</w:t>
      </w:r>
      <w:r w:rsidRPr="007E0F49">
        <w:rPr>
          <w:rFonts w:ascii="Arial" w:hAnsi="Arial" w:cs="Arial"/>
        </w:rPr>
        <w:t xml:space="preserve"> действие Договора прекращается в рабочий день, следующий за истечением </w:t>
      </w:r>
      <w:r w:rsidR="00A27A09" w:rsidRPr="007E0F49">
        <w:rPr>
          <w:rFonts w:ascii="Arial" w:hAnsi="Arial" w:cs="Arial"/>
        </w:rPr>
        <w:t>45</w:t>
      </w:r>
      <w:r w:rsidRPr="007E0F49">
        <w:rPr>
          <w:rFonts w:ascii="Arial" w:hAnsi="Arial" w:cs="Arial"/>
        </w:rPr>
        <w:t xml:space="preserve"> (</w:t>
      </w:r>
      <w:r w:rsidR="00A27A09" w:rsidRPr="007E0F49">
        <w:rPr>
          <w:rFonts w:ascii="Arial" w:hAnsi="Arial" w:cs="Arial"/>
        </w:rPr>
        <w:t>Сорока пяти</w:t>
      </w:r>
      <w:r w:rsidRPr="007E0F49">
        <w:rPr>
          <w:rFonts w:ascii="Arial" w:hAnsi="Arial" w:cs="Arial"/>
        </w:rPr>
        <w:t xml:space="preserve">) дней с даты получения Эмитентом уведомления о расторжении Договора, если иной срок не предусмотрен Договором. </w:t>
      </w:r>
    </w:p>
    <w:p w:rsidR="005C50A9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>В случае расторжения Договора по инициативе Эмитента</w:t>
      </w:r>
      <w:r w:rsidR="00EE2863" w:rsidRPr="005C50A9">
        <w:rPr>
          <w:rFonts w:ascii="Arial" w:hAnsi="Arial" w:cs="Arial"/>
        </w:rPr>
        <w:t>,</w:t>
      </w:r>
      <w:r w:rsidRPr="005C50A9">
        <w:rPr>
          <w:rFonts w:ascii="Arial" w:hAnsi="Arial" w:cs="Arial"/>
        </w:rPr>
        <w:t xml:space="preserve"> действие Договора на ведение реестра прекращается в рабочий день, следующий за истечением</w:t>
      </w:r>
      <w:r w:rsidR="00BF3FB0" w:rsidRPr="005C50A9">
        <w:rPr>
          <w:rFonts w:ascii="Arial" w:hAnsi="Arial" w:cs="Arial"/>
        </w:rPr>
        <w:t xml:space="preserve"> </w:t>
      </w:r>
      <w:r w:rsidR="00793F4C" w:rsidRPr="005C50A9">
        <w:rPr>
          <w:rFonts w:ascii="Arial" w:hAnsi="Arial" w:cs="Arial"/>
        </w:rPr>
        <w:t>60 (Шестидесяти)</w:t>
      </w:r>
      <w:r w:rsidRPr="005C50A9">
        <w:rPr>
          <w:rFonts w:ascii="Arial" w:hAnsi="Arial" w:cs="Arial"/>
        </w:rPr>
        <w:t xml:space="preserve"> дней с даты получения Регистратором уведомления и заверенной копии протокола заседания уполномоченного органа Эмитента, содержащего решение о расторжении Договора с Регистратором.</w:t>
      </w:r>
    </w:p>
    <w:p w:rsidR="007E4FF8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 xml:space="preserve"> Уведомление о расторжении Договора (или уведомление и копия протокола заседания уполномоченного органа Эмитента) вручается уполномоченному представителю уведомляемой Стороны под расписку или направляется посредством заказного почтового отправления (иного вида почтового отправления, позволяющего устанавливать факт вручения/невручения</w:t>
      </w:r>
      <w:r w:rsidR="00427ACD" w:rsidRPr="005C50A9">
        <w:rPr>
          <w:rFonts w:ascii="Arial" w:hAnsi="Arial" w:cs="Arial"/>
        </w:rPr>
        <w:t xml:space="preserve"> такого отправления) по адресу (месту нахождения), внесенному в Единый государственный реестр юридических лиц.</w:t>
      </w:r>
    </w:p>
    <w:p w:rsidR="007E4FF8" w:rsidRPr="005C50A9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>Уведомление о расторжении Договора (или уведомление и копия протокола заседания уполномоченного органа Эмитента) считается полученным:</w:t>
      </w:r>
    </w:p>
    <w:p w:rsidR="007E4FF8" w:rsidRPr="00D7431A" w:rsidRDefault="007E4FF8" w:rsidP="00B21FBC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>в день вручения уведомления (копии протокола) уполномоченному представителю уведомляемой Стороны под расписку;</w:t>
      </w:r>
    </w:p>
    <w:p w:rsidR="007E4FF8" w:rsidRPr="00D7431A" w:rsidRDefault="007E4FF8" w:rsidP="00B21FBC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>или в день вручения корреспонденции адресату,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идентификаторам;</w:t>
      </w:r>
    </w:p>
    <w:p w:rsidR="007E4FF8" w:rsidRPr="00D7431A" w:rsidRDefault="007E4FF8" w:rsidP="00B21FBC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D7431A">
        <w:rPr>
          <w:sz w:val="20"/>
          <w:szCs w:val="20"/>
        </w:rPr>
        <w:t>или в день возврата корреспонденции в связи с отсутствием адресата или его неявкой за заказным почтовым отправлением,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идентификаторам.</w:t>
      </w:r>
    </w:p>
    <w:p w:rsidR="007E4FF8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В случае расторжения Договора по соглашению Сторон</w:t>
      </w:r>
      <w:r w:rsidR="00EE2863" w:rsidRPr="00D7431A">
        <w:rPr>
          <w:rFonts w:ascii="Arial" w:hAnsi="Arial" w:cs="Arial"/>
        </w:rPr>
        <w:t>,</w:t>
      </w:r>
      <w:r w:rsidRPr="00D7431A">
        <w:rPr>
          <w:rFonts w:ascii="Arial" w:hAnsi="Arial" w:cs="Arial"/>
        </w:rPr>
        <w:t xml:space="preserve"> дата прекращения действия Договора должна быть определена в подписанном Сторонами соглашении. </w:t>
      </w:r>
    </w:p>
    <w:p w:rsidR="007E4FF8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>В случае прекращения Договора в связи с аннулированием лицензии Регистратора на ведение реестра</w:t>
      </w:r>
      <w:r w:rsidR="00EE2863" w:rsidRPr="005C50A9">
        <w:rPr>
          <w:rFonts w:ascii="Arial" w:hAnsi="Arial" w:cs="Arial"/>
        </w:rPr>
        <w:t>,</w:t>
      </w:r>
      <w:r w:rsidRPr="005C50A9">
        <w:rPr>
          <w:rFonts w:ascii="Arial" w:hAnsi="Arial" w:cs="Arial"/>
        </w:rPr>
        <w:t xml:space="preserve"> датой прекращения действия Договора является дата вступления в силу решения об аннулировании лицензии.</w:t>
      </w:r>
    </w:p>
    <w:p w:rsidR="007E4FF8" w:rsidRDefault="007E4FF8" w:rsidP="005C50A9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 xml:space="preserve">Процедура передачи документов и информации реестра осуществляется в срок не более 3 </w:t>
      </w:r>
      <w:r w:rsidR="00B21FBC" w:rsidRPr="005C50A9">
        <w:rPr>
          <w:rFonts w:ascii="Arial" w:hAnsi="Arial" w:cs="Arial"/>
        </w:rPr>
        <w:t>(Т</w:t>
      </w:r>
      <w:r w:rsidR="003120E4" w:rsidRPr="005C50A9">
        <w:rPr>
          <w:rFonts w:ascii="Arial" w:hAnsi="Arial" w:cs="Arial"/>
        </w:rPr>
        <w:t>ри</w:t>
      </w:r>
      <w:r w:rsidR="00B21FBC" w:rsidRPr="005C50A9">
        <w:rPr>
          <w:rFonts w:ascii="Arial" w:hAnsi="Arial" w:cs="Arial"/>
        </w:rPr>
        <w:t xml:space="preserve">) </w:t>
      </w:r>
      <w:r w:rsidRPr="005C50A9">
        <w:rPr>
          <w:rFonts w:ascii="Arial" w:hAnsi="Arial" w:cs="Arial"/>
        </w:rPr>
        <w:t xml:space="preserve">рабочих дней и оформляется </w:t>
      </w:r>
      <w:r w:rsidR="00FA15DD" w:rsidRPr="005C50A9">
        <w:rPr>
          <w:rFonts w:ascii="Arial" w:hAnsi="Arial" w:cs="Arial"/>
        </w:rPr>
        <w:t>А</w:t>
      </w:r>
      <w:r w:rsidRPr="005C50A9">
        <w:rPr>
          <w:rFonts w:ascii="Arial" w:hAnsi="Arial" w:cs="Arial"/>
        </w:rPr>
        <w:t>ктом приема-передачи</w:t>
      </w:r>
      <w:r w:rsidR="00FA15DD" w:rsidRPr="005C50A9">
        <w:rPr>
          <w:rFonts w:ascii="Arial" w:hAnsi="Arial" w:cs="Arial"/>
        </w:rPr>
        <w:t xml:space="preserve"> документов</w:t>
      </w:r>
      <w:r w:rsidRPr="005C50A9">
        <w:rPr>
          <w:rFonts w:ascii="Arial" w:hAnsi="Arial" w:cs="Arial"/>
        </w:rPr>
        <w:t xml:space="preserve">. Эмитент обязан обеспечить условия, при которых ведение реестра не прекращается более чем на 3 </w:t>
      </w:r>
      <w:r w:rsidR="003120E4" w:rsidRPr="005C50A9">
        <w:rPr>
          <w:rFonts w:ascii="Arial" w:hAnsi="Arial" w:cs="Arial"/>
        </w:rPr>
        <w:t xml:space="preserve">(Три) </w:t>
      </w:r>
      <w:r w:rsidRPr="005C50A9">
        <w:rPr>
          <w:rFonts w:ascii="Arial" w:hAnsi="Arial" w:cs="Arial"/>
        </w:rPr>
        <w:t>рабочих дня.</w:t>
      </w:r>
    </w:p>
    <w:p w:rsidR="007E4FF8" w:rsidRPr="0008107F" w:rsidRDefault="007E4FF8" w:rsidP="0008107F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08107F">
        <w:rPr>
          <w:rFonts w:ascii="Arial" w:hAnsi="Arial" w:cs="Arial"/>
        </w:rPr>
        <w:t>Передающая Сторона обязана передать принимающей Стороне документы и информацию, составляющие реестр в соответствии с требованиями законодательства Российской Федерации</w:t>
      </w:r>
      <w:r w:rsidR="006D0CAD" w:rsidRPr="0008107F">
        <w:rPr>
          <w:rFonts w:ascii="Arial" w:hAnsi="Arial" w:cs="Arial"/>
        </w:rPr>
        <w:t xml:space="preserve"> и Правилами</w:t>
      </w:r>
      <w:r w:rsidRPr="0008107F">
        <w:rPr>
          <w:rFonts w:ascii="Arial" w:hAnsi="Arial" w:cs="Arial"/>
        </w:rPr>
        <w:t>.</w:t>
      </w:r>
    </w:p>
    <w:bookmarkEnd w:id="1"/>
    <w:p w:rsidR="00F86840" w:rsidRDefault="00F86840" w:rsidP="0008107F">
      <w:pPr>
        <w:numPr>
          <w:ilvl w:val="0"/>
          <w:numId w:val="28"/>
        </w:num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Оплата услуг и порядок расчета</w:t>
      </w:r>
    </w:p>
    <w:p w:rsidR="0008107F" w:rsidRDefault="0008107F" w:rsidP="0008107F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F86840">
        <w:rPr>
          <w:rFonts w:ascii="Arial" w:hAnsi="Arial" w:cs="Arial"/>
        </w:rPr>
        <w:t>Эмитент единовременно оплачивает услуги Регистратора по приему документов и информации реестра от предыдущего держателя реестра в соответствии с Приложением № 1 к настоящему Договору.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F86840">
        <w:rPr>
          <w:rFonts w:ascii="Arial" w:hAnsi="Arial" w:cs="Arial"/>
        </w:rPr>
        <w:t xml:space="preserve"> </w:t>
      </w:r>
      <w:r w:rsidRPr="0082682C">
        <w:rPr>
          <w:rFonts w:ascii="Arial" w:hAnsi="Arial" w:cs="Arial"/>
        </w:rPr>
        <w:t xml:space="preserve">Эмитент оплачивает Регистратору абонентскую плату за выполнение услуг в соответствии с Приложением № 1 к настоящему Договору. 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lastRenderedPageBreak/>
        <w:t xml:space="preserve">Стоимость расходов Регистратора, связанных с передачей реестра и хранением документов реестра в течение установленных </w:t>
      </w:r>
      <w:hyperlink r:id="rId9" w:history="1">
        <w:r w:rsidRPr="0082682C">
          <w:rPr>
            <w:rFonts w:ascii="Arial" w:hAnsi="Arial" w:cs="Arial"/>
          </w:rPr>
          <w:t>законодательством</w:t>
        </w:r>
      </w:hyperlink>
      <w:r w:rsidRPr="0082682C">
        <w:rPr>
          <w:rFonts w:ascii="Arial" w:hAnsi="Arial" w:cs="Arial"/>
        </w:rPr>
        <w:t xml:space="preserve"> Российской Федерации сроков, определяется в соответствии с Прейскурантом на услуги, предоставляемые Эмитенту, действующем на дату прекращения Договора.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t>Услуги Регистратора для зарегистрированных лиц оплачиваются последними в соответствии с действующим Прейскурантом на услуги, предоставляемые зарегистрированным лицам.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t>Услуги Регистратора по проведению операций, связанные с размещением, выдачей или конвертацией ценных бумаг, на основании распоряжения Эмитента, оплачиваются последним в соответствии с действующим Прейскурантом на услуги, предоставляемые Эмитентам.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t xml:space="preserve">Регистратор предоставляет Эмитенту список лиц, имеющих право на участие в годовом общем собрании акционеров, на безвозмездной основе. </w:t>
      </w:r>
    </w:p>
    <w:p w:rsid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t>Иная информация, в том числе подготовка списка лиц, имеющих право на участие во внеочередном общем собрании акционеров, иных списков акционеров, подготавливаемая Регистратором по запросу Эмитента, предоставляется за отдельную плату в соответствии с действующим у Регистратора Прейскурантом на услуги, предоставляемые Эмитенту.</w:t>
      </w:r>
    </w:p>
    <w:p w:rsidR="0008107F" w:rsidRPr="0008107F" w:rsidRDefault="0008107F" w:rsidP="0032089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82682C">
        <w:rPr>
          <w:rFonts w:ascii="Arial" w:hAnsi="Arial" w:cs="Arial"/>
        </w:rPr>
        <w:t>Оплата услуг, не предусмотренных настоящим Договором и принятых к выполнению Регистратором по поручению Эмитента, производится Эмитентом в соответствии с действующим у Регистратора Прейскурантом на услуги, предоставляемы Эмитентам.</w:t>
      </w:r>
    </w:p>
    <w:p w:rsidR="00F86840" w:rsidRDefault="00F86840" w:rsidP="009A3C30">
      <w:pPr>
        <w:numPr>
          <w:ilvl w:val="0"/>
          <w:numId w:val="28"/>
        </w:num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Конфиденциальность информации, защита персональных данных</w:t>
      </w:r>
    </w:p>
    <w:p w:rsidR="009A3C30" w:rsidRDefault="009A3C30" w:rsidP="009A3C30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F86840">
        <w:rPr>
          <w:rFonts w:ascii="Arial" w:hAnsi="Arial" w:cs="Arial"/>
        </w:rPr>
        <w:t>Информация о лице, которому открыт лицевой счет, а также информация о количестве ценных бумаг данного Эмитента на указанном лицевом счете может быть также предоставлена Эмитенту, если это необходимо для исполнения требований законодательства Российской Федерации.</w:t>
      </w:r>
    </w:p>
    <w:p w:rsidR="009A3C30" w:rsidRDefault="009A3C30" w:rsidP="009A3C30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AF47CF">
        <w:rPr>
          <w:rFonts w:ascii="Arial" w:hAnsi="Arial" w:cs="Arial"/>
        </w:rPr>
        <w:t xml:space="preserve">Регистратор несет ответственность за нарушение требований в порядке, установленном </w:t>
      </w:r>
      <w:hyperlink r:id="rId10" w:history="1">
        <w:r w:rsidRPr="00AF47CF">
          <w:rPr>
            <w:rFonts w:ascii="Arial" w:hAnsi="Arial" w:cs="Arial"/>
          </w:rPr>
          <w:t>законодательством</w:t>
        </w:r>
      </w:hyperlink>
      <w:r w:rsidRPr="00AF47CF">
        <w:rPr>
          <w:rFonts w:ascii="Arial" w:hAnsi="Arial" w:cs="Arial"/>
        </w:rPr>
        <w:t xml:space="preserve"> Российской Федерации.</w:t>
      </w:r>
    </w:p>
    <w:p w:rsidR="009A3C30" w:rsidRDefault="009A3C30" w:rsidP="009A3C30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AF47CF">
        <w:rPr>
          <w:rFonts w:ascii="Arial" w:hAnsi="Arial" w:cs="Arial"/>
        </w:rPr>
        <w:t>Регистратор осуществляет обработку персональных данных зарегистрированных лиц и их уполномоченных представителей в целях реализации функций по ведению Реестра в соответствии с Федеральным законом N 152-ФЗ «О персональных данных» и иными нормативными актами Российской Федерации.</w:t>
      </w:r>
    </w:p>
    <w:p w:rsidR="009A3C30" w:rsidRDefault="009A3C30" w:rsidP="009A3C30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AF47CF">
        <w:rPr>
          <w:rFonts w:ascii="Arial" w:hAnsi="Arial" w:cs="Arial"/>
        </w:rPr>
        <w:t>Обработка персональных данных зарегистрированных лиц и их уполномоченных представителей не требует согласия указанных лиц и осуществляется на основе законодательства Российской Федерации и настоящего Договора.</w:t>
      </w:r>
    </w:p>
    <w:p w:rsidR="009A3C30" w:rsidRDefault="009A3C30" w:rsidP="009A3C30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AF47CF">
        <w:rPr>
          <w:rFonts w:ascii="Arial" w:hAnsi="Arial" w:cs="Arial"/>
        </w:rPr>
        <w:t>Передача персональных данных зарегистрированных лиц и их уполномоченных представителей третьим лицам не допускается без их письменного согласия, за исключением случаев, установленных законодательством Российской Федерации в сфере финансовых рынков.</w:t>
      </w:r>
    </w:p>
    <w:p w:rsidR="009A3C30" w:rsidRPr="00B773D5" w:rsidRDefault="009A3C30" w:rsidP="00B773D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AF47CF">
        <w:rPr>
          <w:rFonts w:ascii="Arial" w:hAnsi="Arial" w:cs="Arial"/>
        </w:rPr>
        <w:t>При обработке персональных данных Регистратор обеспечивает конфиденциальность персональных данных, за исключением случаев обезличивания персональных данных и в отношении общедоступных п</w:t>
      </w:r>
      <w:r w:rsidR="00B773D5">
        <w:rPr>
          <w:rFonts w:ascii="Arial" w:hAnsi="Arial" w:cs="Arial"/>
        </w:rPr>
        <w:t>е</w:t>
      </w:r>
      <w:r w:rsidRPr="00AF47CF">
        <w:rPr>
          <w:rFonts w:ascii="Arial" w:hAnsi="Arial" w:cs="Arial"/>
        </w:rPr>
        <w:t>рсональных данных.</w:t>
      </w:r>
    </w:p>
    <w:p w:rsidR="005A4EE3" w:rsidRDefault="005A4EE3" w:rsidP="00B773D5">
      <w:pPr>
        <w:numPr>
          <w:ilvl w:val="0"/>
          <w:numId w:val="28"/>
        </w:num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Ответственность сторон</w:t>
      </w:r>
    </w:p>
    <w:p w:rsidR="00B773D5" w:rsidRPr="00EC13A9" w:rsidRDefault="00B773D5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1434F0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:rsidR="00B773D5" w:rsidRPr="00EC13A9" w:rsidRDefault="00B773D5" w:rsidP="00B773D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C13A9">
        <w:rPr>
          <w:rFonts w:ascii="Arial" w:hAnsi="Arial" w:cs="Arial"/>
        </w:rPr>
        <w:t>Регистратор не несет ответственности в случае предоставления информации из реестра за период ведения реестра предыдущим держателем реестра, если такая информация соответствует данным, полученным от предыдущего держателя реестра при передаче указанного реестра.</w:t>
      </w:r>
    </w:p>
    <w:p w:rsidR="00B773D5" w:rsidRPr="00EC13A9" w:rsidRDefault="00B773D5" w:rsidP="00B773D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C13A9">
        <w:rPr>
          <w:rFonts w:ascii="Arial" w:hAnsi="Arial" w:cs="Arial"/>
        </w:rPr>
        <w:t>Регистратор и Эмитент несут солидарную ответственность за убытки, причиненные в результате нарушения порядка учета прав, порядка совершения операций по счетам, утраты учетных данных, предоставления недостоверной информации об учетных данных, если не докажут, что нарушение имело место вследствие непреодолимой силы.</w:t>
      </w:r>
    </w:p>
    <w:p w:rsidR="00B773D5" w:rsidRPr="00B773D5" w:rsidRDefault="00B773D5" w:rsidP="00B773D5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C13A9">
        <w:rPr>
          <w:rFonts w:ascii="Arial" w:hAnsi="Arial" w:cs="Arial"/>
        </w:rPr>
        <w:t>В случае нарушения сроков оплаты, предусмотренных разделом 4 настоящего Договора, Эмитент несет ответственность в соответствии с действующим законодательством.</w:t>
      </w:r>
    </w:p>
    <w:p w:rsidR="000A09F3" w:rsidRDefault="000A09F3" w:rsidP="00EE4DD8">
      <w:pPr>
        <w:numPr>
          <w:ilvl w:val="0"/>
          <w:numId w:val="28"/>
        </w:num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Срок действия, порядок изменения и прекращения договора</w:t>
      </w:r>
    </w:p>
    <w:p w:rsidR="00EE4DD8" w:rsidRPr="00EE4DD8" w:rsidRDefault="00EE4DD8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>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законодательством.</w:t>
      </w:r>
    </w:p>
    <w:p w:rsidR="000A09F3" w:rsidRPr="00EE4DD8" w:rsidRDefault="00575BE4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 xml:space="preserve">Настоящий Договор заключается на неопределенный срок. </w:t>
      </w:r>
      <w:r w:rsidR="00096E1F" w:rsidRPr="00EE4DD8">
        <w:rPr>
          <w:rFonts w:ascii="Arial" w:hAnsi="Arial" w:cs="Arial"/>
        </w:rPr>
        <w:t>Договор вступает в силу с момента подписания его Регистратором и Эмитентом</w:t>
      </w:r>
      <w:r w:rsidR="008A453A" w:rsidRPr="00EE4DD8">
        <w:rPr>
          <w:rFonts w:ascii="Arial" w:hAnsi="Arial" w:cs="Arial"/>
        </w:rPr>
        <w:t xml:space="preserve"> </w:t>
      </w:r>
      <w:r w:rsidR="00096E1F" w:rsidRPr="00EE4DD8">
        <w:rPr>
          <w:rFonts w:ascii="Arial" w:hAnsi="Arial" w:cs="Arial"/>
        </w:rPr>
        <w:t xml:space="preserve">и действует до момента наступления условий, предусмотренных разделом </w:t>
      </w:r>
      <w:r w:rsidR="00E51E63" w:rsidRPr="00EE4DD8">
        <w:rPr>
          <w:rFonts w:ascii="Arial" w:hAnsi="Arial" w:cs="Arial"/>
        </w:rPr>
        <w:t>3</w:t>
      </w:r>
      <w:r w:rsidR="00096E1F" w:rsidRPr="00EE4DD8">
        <w:rPr>
          <w:rFonts w:ascii="Arial" w:hAnsi="Arial" w:cs="Arial"/>
        </w:rPr>
        <w:t xml:space="preserve"> настоящего Договора.</w:t>
      </w:r>
    </w:p>
    <w:p w:rsidR="000A09F3" w:rsidRPr="00EE4DD8" w:rsidRDefault="003106F7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 xml:space="preserve">Регистратор приступает к ведению Реестра по настоящему Договору в </w:t>
      </w:r>
      <w:r w:rsidR="00AA18F9" w:rsidRPr="00EE4DD8">
        <w:rPr>
          <w:rFonts w:ascii="Arial" w:hAnsi="Arial" w:cs="Arial"/>
        </w:rPr>
        <w:t>рабочий день, следующий за днем подписания Акта приема-передачи информации и документов, составляющих реестр Эмитента.</w:t>
      </w:r>
    </w:p>
    <w:p w:rsidR="000A09F3" w:rsidRPr="00EE4DD8" w:rsidRDefault="00A035F7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>Регистратор, принимающий документы и информацию, составляющие реестр, не вправе подписывать Акт приема-передачи и приступать к ведению реестра, если ему не представлены все документы, определенные законодательством Российской Федерации.</w:t>
      </w:r>
    </w:p>
    <w:p w:rsidR="000A09F3" w:rsidRPr="00EE4DD8" w:rsidRDefault="003106F7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 xml:space="preserve">Настоящий Договор до подписания Акта приема-передачи </w:t>
      </w:r>
      <w:r w:rsidR="00BA7A3D" w:rsidRPr="00EE4DD8">
        <w:rPr>
          <w:rFonts w:ascii="Arial" w:hAnsi="Arial" w:cs="Arial"/>
        </w:rPr>
        <w:t>документов</w:t>
      </w:r>
      <w:r w:rsidR="006F7D33" w:rsidRPr="00EE4DD8">
        <w:rPr>
          <w:rFonts w:ascii="Arial" w:hAnsi="Arial" w:cs="Arial"/>
        </w:rPr>
        <w:t>,</w:t>
      </w:r>
      <w:r w:rsidRPr="00EE4DD8">
        <w:rPr>
          <w:rFonts w:ascii="Arial" w:hAnsi="Arial" w:cs="Arial"/>
        </w:rPr>
        <w:t xml:space="preserve"> может быть расторгнут по соглашению Сторон в соответствии с законодательством Р</w:t>
      </w:r>
      <w:r w:rsidR="00426039" w:rsidRPr="00EE4DD8">
        <w:rPr>
          <w:rFonts w:ascii="Arial" w:hAnsi="Arial" w:cs="Arial"/>
        </w:rPr>
        <w:t>оссийской Федерации</w:t>
      </w:r>
      <w:r w:rsidR="00E23BDC" w:rsidRPr="00EE4DD8">
        <w:rPr>
          <w:rFonts w:ascii="Arial" w:hAnsi="Arial" w:cs="Arial"/>
        </w:rPr>
        <w:t>.</w:t>
      </w:r>
    </w:p>
    <w:p w:rsidR="00EE4DD8" w:rsidRPr="00EE4DD8" w:rsidRDefault="007805FB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>В случае, если документы и информация, составляющие реестр</w:t>
      </w:r>
      <w:r w:rsidR="00BD023D" w:rsidRPr="00EE4DD8">
        <w:rPr>
          <w:rFonts w:ascii="Arial" w:hAnsi="Arial" w:cs="Arial"/>
        </w:rPr>
        <w:t>,</w:t>
      </w:r>
      <w:r w:rsidRPr="00EE4DD8">
        <w:rPr>
          <w:rFonts w:ascii="Arial" w:hAnsi="Arial" w:cs="Arial"/>
        </w:rPr>
        <w:t xml:space="preserve"> не предоставлены Регистратору в течение </w:t>
      </w:r>
      <w:r w:rsidR="00AA18F9" w:rsidRPr="00EE4DD8">
        <w:rPr>
          <w:rFonts w:ascii="Arial" w:hAnsi="Arial" w:cs="Arial"/>
        </w:rPr>
        <w:t>30</w:t>
      </w:r>
      <w:r w:rsidR="00A12002" w:rsidRPr="00EE4DD8">
        <w:rPr>
          <w:rFonts w:ascii="Arial" w:hAnsi="Arial" w:cs="Arial"/>
        </w:rPr>
        <w:t xml:space="preserve"> (</w:t>
      </w:r>
      <w:r w:rsidR="006F0F92" w:rsidRPr="00EE4DD8">
        <w:rPr>
          <w:rFonts w:ascii="Arial" w:hAnsi="Arial" w:cs="Arial"/>
        </w:rPr>
        <w:t>Тридцати</w:t>
      </w:r>
      <w:r w:rsidR="00A12002" w:rsidRPr="00EE4DD8">
        <w:rPr>
          <w:rFonts w:ascii="Arial" w:hAnsi="Arial" w:cs="Arial"/>
        </w:rPr>
        <w:t>)</w:t>
      </w:r>
      <w:r w:rsidR="00096353" w:rsidRPr="00EE4DD8">
        <w:rPr>
          <w:rFonts w:ascii="Arial" w:hAnsi="Arial" w:cs="Arial"/>
        </w:rPr>
        <w:t xml:space="preserve"> </w:t>
      </w:r>
      <w:r w:rsidR="00E002DD" w:rsidRPr="00EE4DD8">
        <w:rPr>
          <w:rFonts w:ascii="Arial" w:hAnsi="Arial" w:cs="Arial"/>
        </w:rPr>
        <w:t xml:space="preserve">календарных </w:t>
      </w:r>
      <w:r w:rsidRPr="00EE4DD8">
        <w:rPr>
          <w:rFonts w:ascii="Arial" w:hAnsi="Arial" w:cs="Arial"/>
        </w:rPr>
        <w:t xml:space="preserve">дней со дня подписания </w:t>
      </w:r>
      <w:r w:rsidR="00593EF5" w:rsidRPr="00EE4DD8">
        <w:rPr>
          <w:rFonts w:ascii="Arial" w:hAnsi="Arial" w:cs="Arial"/>
        </w:rPr>
        <w:t>н</w:t>
      </w:r>
      <w:r w:rsidRPr="00EE4DD8">
        <w:rPr>
          <w:rFonts w:ascii="Arial" w:hAnsi="Arial" w:cs="Arial"/>
        </w:rPr>
        <w:t>астоящего Договора</w:t>
      </w:r>
      <w:r w:rsidR="00593EF5" w:rsidRPr="00EE4DD8">
        <w:rPr>
          <w:rFonts w:ascii="Arial" w:hAnsi="Arial" w:cs="Arial"/>
        </w:rPr>
        <w:t>, то Договор считается расторгнутым.</w:t>
      </w:r>
      <w:r w:rsidR="0007080A" w:rsidRPr="00EE4DD8">
        <w:rPr>
          <w:rFonts w:ascii="Arial" w:hAnsi="Arial" w:cs="Arial"/>
        </w:rPr>
        <w:t xml:space="preserve"> При этом сумма, уплаченная </w:t>
      </w:r>
      <w:r w:rsidR="00FA34D8" w:rsidRPr="00EE4DD8">
        <w:rPr>
          <w:rFonts w:ascii="Arial" w:hAnsi="Arial" w:cs="Arial"/>
        </w:rPr>
        <w:t xml:space="preserve">Эмитентом </w:t>
      </w:r>
      <w:r w:rsidR="006349A8" w:rsidRPr="00EE4DD8">
        <w:rPr>
          <w:rFonts w:ascii="Arial" w:hAnsi="Arial" w:cs="Arial"/>
        </w:rPr>
        <w:t xml:space="preserve">Регистратору </w:t>
      </w:r>
      <w:r w:rsidR="0007080A" w:rsidRPr="00EE4DD8">
        <w:rPr>
          <w:rFonts w:ascii="Arial" w:hAnsi="Arial" w:cs="Arial"/>
        </w:rPr>
        <w:t>за прием Реестра</w:t>
      </w:r>
      <w:r w:rsidR="006349A8" w:rsidRPr="00EE4DD8">
        <w:rPr>
          <w:rFonts w:ascii="Arial" w:hAnsi="Arial" w:cs="Arial"/>
        </w:rPr>
        <w:t>, не возвращается</w:t>
      </w:r>
      <w:r w:rsidR="003A7507" w:rsidRPr="00EE4DD8">
        <w:rPr>
          <w:rFonts w:ascii="Arial" w:hAnsi="Arial" w:cs="Arial"/>
        </w:rPr>
        <w:t>.</w:t>
      </w:r>
    </w:p>
    <w:p w:rsidR="008F2343" w:rsidRPr="00EE4DD8" w:rsidRDefault="0007080A" w:rsidP="00EE4DD8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  <w:bCs/>
        </w:rPr>
      </w:pPr>
      <w:r w:rsidRPr="00EE4DD8">
        <w:rPr>
          <w:rFonts w:ascii="Arial" w:hAnsi="Arial" w:cs="Arial"/>
        </w:rPr>
        <w:t xml:space="preserve"> </w:t>
      </w:r>
      <w:r w:rsidR="008F2343" w:rsidRPr="00EE4DD8">
        <w:rPr>
          <w:rFonts w:ascii="Arial" w:hAnsi="Arial" w:cs="Arial"/>
        </w:rPr>
        <w:t xml:space="preserve">Основания для прекращения </w:t>
      </w:r>
      <w:r w:rsidR="006349A8" w:rsidRPr="00EE4DD8">
        <w:rPr>
          <w:rFonts w:ascii="Arial" w:hAnsi="Arial" w:cs="Arial"/>
        </w:rPr>
        <w:t>Д</w:t>
      </w:r>
      <w:r w:rsidR="008F2343" w:rsidRPr="00EE4DD8">
        <w:rPr>
          <w:rFonts w:ascii="Arial" w:hAnsi="Arial" w:cs="Arial"/>
        </w:rPr>
        <w:t>оговора:</w:t>
      </w:r>
    </w:p>
    <w:p w:rsidR="008F2343" w:rsidRPr="00EE4DD8" w:rsidRDefault="008F2343" w:rsidP="00EE4DD8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 xml:space="preserve">расторжение Договора по соглашению Сторон или по желанию одной из Сторон (одностороннее </w:t>
      </w:r>
      <w:r w:rsidRPr="00EE4DD8">
        <w:rPr>
          <w:sz w:val="20"/>
          <w:szCs w:val="20"/>
        </w:rPr>
        <w:lastRenderedPageBreak/>
        <w:t>расторжение Договора);</w:t>
      </w:r>
    </w:p>
    <w:p w:rsidR="008F2343" w:rsidRPr="00EE4DD8" w:rsidRDefault="008F2343" w:rsidP="00EE4DD8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прекращение действия Договора в связи с истечением срока его действия;</w:t>
      </w:r>
    </w:p>
    <w:p w:rsidR="008F2343" w:rsidRPr="00EE4DD8" w:rsidRDefault="008F2343" w:rsidP="00EE4DD8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бумаг.</w:t>
      </w:r>
    </w:p>
    <w:p w:rsidR="008F2343" w:rsidRPr="00EE4DD8" w:rsidRDefault="008F2343" w:rsidP="00EE4DD8">
      <w:pPr>
        <w:pStyle w:val="24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Договор прекращается также в следующих случаях:</w:t>
      </w:r>
    </w:p>
    <w:p w:rsidR="008F2343" w:rsidRPr="00EE4DD8" w:rsidRDefault="008F2343" w:rsidP="00EE4DD8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ликвидации Эмитента (внесение записи в ЕГРЮЛ о прекращении деятельности (ликвидации) Эмитента);</w:t>
      </w:r>
    </w:p>
    <w:p w:rsidR="008F2343" w:rsidRPr="00EE4DD8" w:rsidRDefault="008F2343" w:rsidP="00EE4DD8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реорганизации Эмитента в форме преобразования, слияния, присоединения, разделения (внесение записи в ЕГРЮЛ о прекращении деятельности Эмитента).</w:t>
      </w:r>
    </w:p>
    <w:p w:rsidR="005E2125" w:rsidRPr="00EE4DD8" w:rsidRDefault="00575BE4" w:rsidP="00EE4DD8">
      <w:pPr>
        <w:pStyle w:val="24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>В условия настоящего Договора по достигнутому соглашению Сторон могут быть внесены изменения и дополнения, которые оформляются путем составления Дополнительного соглашения с соблюдением формы основного Договора</w:t>
      </w:r>
      <w:r w:rsidR="00D03C82" w:rsidRPr="00EE4DD8">
        <w:rPr>
          <w:sz w:val="20"/>
          <w:szCs w:val="20"/>
        </w:rPr>
        <w:t xml:space="preserve"> </w:t>
      </w:r>
      <w:r w:rsidR="005E2125" w:rsidRPr="00EE4DD8">
        <w:rPr>
          <w:sz w:val="20"/>
          <w:szCs w:val="20"/>
        </w:rPr>
        <w:t>и вступают в силу с момента их подписания обеими Сторонами. Изменения и дополнения в условия Договора вносятся в одностороннем порядке в случаях, предусмотренных</w:t>
      </w:r>
      <w:r w:rsidR="00B92EE9" w:rsidRPr="00EE4DD8">
        <w:rPr>
          <w:sz w:val="20"/>
          <w:szCs w:val="20"/>
        </w:rPr>
        <w:t xml:space="preserve"> Приложением № 1 к настоящему Договору.</w:t>
      </w:r>
    </w:p>
    <w:p w:rsidR="00575BE4" w:rsidRPr="00EE4DD8" w:rsidRDefault="00450D2F" w:rsidP="00EE4DD8">
      <w:pPr>
        <w:pStyle w:val="24"/>
        <w:numPr>
          <w:ilvl w:val="1"/>
          <w:numId w:val="28"/>
        </w:numPr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EE4DD8">
        <w:rPr>
          <w:sz w:val="20"/>
          <w:szCs w:val="20"/>
        </w:rPr>
        <w:t xml:space="preserve">Порядок и условия передачи документов и информации </w:t>
      </w:r>
      <w:r w:rsidR="006349A8" w:rsidRPr="00EE4DD8">
        <w:rPr>
          <w:sz w:val="20"/>
          <w:szCs w:val="20"/>
        </w:rPr>
        <w:t>реестр</w:t>
      </w:r>
      <w:r w:rsidRPr="00EE4DD8">
        <w:rPr>
          <w:sz w:val="20"/>
          <w:szCs w:val="20"/>
        </w:rPr>
        <w:t xml:space="preserve"> определяются требованиями законодательства Российской Федерации и Правилами, действующими на дату передачи Реестра.</w:t>
      </w:r>
    </w:p>
    <w:p w:rsidR="00F9147B" w:rsidRDefault="00B05864" w:rsidP="009E6816">
      <w:pPr>
        <w:numPr>
          <w:ilvl w:val="0"/>
          <w:numId w:val="28"/>
        </w:num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Прочие положения</w:t>
      </w:r>
    </w:p>
    <w:p w:rsidR="009E6816" w:rsidRDefault="009965FD" w:rsidP="009E6816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9E6816">
        <w:rPr>
          <w:rFonts w:ascii="Arial" w:hAnsi="Arial" w:cs="Arial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284692" w:rsidRPr="009E6816">
        <w:rPr>
          <w:rFonts w:ascii="Arial" w:hAnsi="Arial" w:cs="Arial"/>
        </w:rPr>
        <w:t>С</w:t>
      </w:r>
      <w:r w:rsidRPr="009E6816">
        <w:rPr>
          <w:rFonts w:ascii="Arial" w:hAnsi="Arial" w:cs="Arial"/>
        </w:rPr>
        <w:t>тороны не могли предвидеть или предотвратить разумными мерами.</w:t>
      </w:r>
      <w:r w:rsidR="009F1800" w:rsidRPr="009E6816">
        <w:rPr>
          <w:rFonts w:ascii="Arial" w:hAnsi="Arial" w:cs="Arial"/>
        </w:rPr>
        <w:t xml:space="preserve"> </w:t>
      </w:r>
      <w:r w:rsidRPr="009E6816">
        <w:rPr>
          <w:rFonts w:ascii="Arial" w:hAnsi="Arial" w:cs="Arial"/>
        </w:rPr>
        <w:t>В случае возникновения обстоятельств непр</w:t>
      </w:r>
      <w:r w:rsidR="00284692" w:rsidRPr="009E6816">
        <w:rPr>
          <w:rFonts w:ascii="Arial" w:hAnsi="Arial" w:cs="Arial"/>
        </w:rPr>
        <w:t>еодолимой силы срок выполнения С</w:t>
      </w:r>
      <w:r w:rsidRPr="009E6816">
        <w:rPr>
          <w:rFonts w:ascii="Arial" w:hAnsi="Arial" w:cs="Arial"/>
        </w:rPr>
        <w:t>торонами обязательств по настоящему Договору приостанавливается до прекращения действия данных обстоятельств.</w:t>
      </w:r>
      <w:r w:rsidR="004D4F73" w:rsidRPr="009E6816">
        <w:rPr>
          <w:rFonts w:ascii="Arial" w:hAnsi="Arial" w:cs="Arial"/>
        </w:rPr>
        <w:t xml:space="preserve"> </w:t>
      </w:r>
      <w:r w:rsidRPr="009E6816">
        <w:rPr>
          <w:rFonts w:ascii="Arial" w:hAnsi="Arial" w:cs="Arial"/>
        </w:rPr>
        <w:t>Стороны обязуются после прекращения форс-мажорных обстоятельств принять все меры для ликвидации последствий и уменьшения причиненного ущерба.</w:t>
      </w:r>
    </w:p>
    <w:p w:rsidR="00F9147B" w:rsidRPr="009E6816" w:rsidRDefault="00F9147B" w:rsidP="009E6816">
      <w:pPr>
        <w:numPr>
          <w:ilvl w:val="1"/>
          <w:numId w:val="28"/>
        </w:numPr>
        <w:ind w:left="0" w:firstLine="0"/>
        <w:jc w:val="both"/>
        <w:rPr>
          <w:rFonts w:ascii="Arial" w:hAnsi="Arial" w:cs="Arial"/>
        </w:rPr>
      </w:pPr>
      <w:r w:rsidRPr="009E6816">
        <w:rPr>
          <w:rFonts w:ascii="Arial" w:hAnsi="Arial" w:cs="Arial"/>
        </w:rPr>
        <w:t xml:space="preserve">Права и обязанности </w:t>
      </w:r>
      <w:r w:rsidR="00284692" w:rsidRPr="009E6816">
        <w:rPr>
          <w:rFonts w:ascii="Arial" w:hAnsi="Arial" w:cs="Arial"/>
        </w:rPr>
        <w:t>С</w:t>
      </w:r>
      <w:r w:rsidRPr="009E6816">
        <w:rPr>
          <w:rFonts w:ascii="Arial" w:hAnsi="Arial" w:cs="Arial"/>
        </w:rPr>
        <w:t xml:space="preserve">торон по настоящему Договору не могут быть переданы третьим лицам, если иное не установлено дополнительными соглашениями между </w:t>
      </w:r>
      <w:r w:rsidR="0022415D" w:rsidRPr="009E6816">
        <w:rPr>
          <w:rFonts w:ascii="Arial" w:hAnsi="Arial" w:cs="Arial"/>
        </w:rPr>
        <w:t>С</w:t>
      </w:r>
      <w:r w:rsidRPr="009E6816">
        <w:rPr>
          <w:rFonts w:ascii="Arial" w:hAnsi="Arial" w:cs="Arial"/>
        </w:rPr>
        <w:t>торонами.</w:t>
      </w:r>
    </w:p>
    <w:p w:rsidR="00F9147B" w:rsidRDefault="00F9147B" w:rsidP="009E6816">
      <w:pPr>
        <w:numPr>
          <w:ilvl w:val="1"/>
          <w:numId w:val="31"/>
        </w:numPr>
        <w:ind w:left="0" w:firstLine="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Все споры между </w:t>
      </w:r>
      <w:r w:rsidR="0022415D" w:rsidRPr="00D7431A">
        <w:rPr>
          <w:rFonts w:ascii="Arial" w:hAnsi="Arial" w:cs="Arial"/>
        </w:rPr>
        <w:t>С</w:t>
      </w:r>
      <w:r w:rsidRPr="00D7431A">
        <w:rPr>
          <w:rFonts w:ascii="Arial" w:hAnsi="Arial" w:cs="Arial"/>
        </w:rPr>
        <w:t>торонами решаются пут</w:t>
      </w:r>
      <w:r w:rsidR="009A33F0" w:rsidRPr="00D7431A">
        <w:rPr>
          <w:rFonts w:ascii="Arial" w:hAnsi="Arial" w:cs="Arial"/>
        </w:rPr>
        <w:t>е</w:t>
      </w:r>
      <w:r w:rsidRPr="00D7431A">
        <w:rPr>
          <w:rFonts w:ascii="Arial" w:hAnsi="Arial" w:cs="Arial"/>
        </w:rPr>
        <w:t>м переговоров. В случае не</w:t>
      </w:r>
      <w:r w:rsidR="009A33F0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>достижения соглашения</w:t>
      </w:r>
      <w:r w:rsidR="009A33F0" w:rsidRPr="00D7431A">
        <w:rPr>
          <w:rFonts w:ascii="Arial" w:hAnsi="Arial" w:cs="Arial"/>
        </w:rPr>
        <w:t>,</w:t>
      </w:r>
      <w:r w:rsidRPr="00D7431A">
        <w:rPr>
          <w:rFonts w:ascii="Arial" w:hAnsi="Arial" w:cs="Arial"/>
        </w:rPr>
        <w:t xml:space="preserve"> спор подлежит разрешению в </w:t>
      </w:r>
      <w:r w:rsidR="00E42087">
        <w:rPr>
          <w:rFonts w:ascii="Arial" w:hAnsi="Arial" w:cs="Arial"/>
        </w:rPr>
        <w:t>Арбитражном суде Свердловской области</w:t>
      </w:r>
      <w:r w:rsidRPr="00D7431A">
        <w:rPr>
          <w:rFonts w:ascii="Arial" w:hAnsi="Arial" w:cs="Arial"/>
        </w:rPr>
        <w:t>.</w:t>
      </w:r>
      <w:r w:rsidR="009F1800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 xml:space="preserve">Вопросы, не предусмотренные настоящим Договором, подлежат урегулированию в соответствии с действующим законодательством </w:t>
      </w:r>
      <w:r w:rsidR="00AE1CB1" w:rsidRPr="00D7431A">
        <w:rPr>
          <w:rFonts w:ascii="Arial" w:hAnsi="Arial" w:cs="Arial"/>
        </w:rPr>
        <w:t>Российской Федерации</w:t>
      </w:r>
      <w:r w:rsidRPr="00D7431A">
        <w:rPr>
          <w:rFonts w:ascii="Arial" w:hAnsi="Arial" w:cs="Arial"/>
        </w:rPr>
        <w:t>.</w:t>
      </w:r>
    </w:p>
    <w:p w:rsidR="00F9147B" w:rsidRPr="009E6816" w:rsidRDefault="00F9147B" w:rsidP="009E6816">
      <w:pPr>
        <w:numPr>
          <w:ilvl w:val="1"/>
          <w:numId w:val="31"/>
        </w:numPr>
        <w:ind w:left="0" w:firstLine="0"/>
        <w:jc w:val="both"/>
        <w:rPr>
          <w:rFonts w:ascii="Arial" w:hAnsi="Arial" w:cs="Arial"/>
        </w:rPr>
      </w:pPr>
      <w:r w:rsidRPr="009E6816">
        <w:rPr>
          <w:rFonts w:ascii="Arial" w:hAnsi="Arial" w:cs="Arial"/>
        </w:rPr>
        <w:t>Настоящий Договор составлен в двух экземплярах</w:t>
      </w:r>
      <w:r w:rsidR="0022415D" w:rsidRPr="009E6816">
        <w:rPr>
          <w:rFonts w:ascii="Arial" w:hAnsi="Arial" w:cs="Arial"/>
        </w:rPr>
        <w:t>,</w:t>
      </w:r>
      <w:r w:rsidRPr="009E6816">
        <w:rPr>
          <w:rFonts w:ascii="Arial" w:hAnsi="Arial" w:cs="Arial"/>
        </w:rPr>
        <w:t xml:space="preserve"> имеющих одинаковую юридическую силу, по одному для каждой из Сторон.</w:t>
      </w:r>
    </w:p>
    <w:p w:rsidR="0063404F" w:rsidRPr="00D7431A" w:rsidRDefault="00437E75" w:rsidP="003A7507">
      <w:pPr>
        <w:spacing w:before="40" w:after="40"/>
        <w:jc w:val="center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t>9</w:t>
      </w:r>
      <w:r w:rsidR="00C607B2" w:rsidRPr="00D7431A">
        <w:rPr>
          <w:rFonts w:ascii="Arial" w:hAnsi="Arial" w:cs="Arial"/>
          <w:bCs/>
        </w:rPr>
        <w:t>. Реквизиты и адреса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494"/>
      </w:tblGrid>
      <w:tr w:rsidR="005E1D9F" w:rsidRPr="00D7431A" w:rsidTr="001D5CEC">
        <w:trPr>
          <w:trHeight w:val="40"/>
        </w:trPr>
        <w:tc>
          <w:tcPr>
            <w:tcW w:w="2434" w:type="pct"/>
          </w:tcPr>
          <w:p w:rsidR="005E1D9F" w:rsidRPr="00D7431A" w:rsidRDefault="005E1D9F" w:rsidP="00201852">
            <w:pPr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Эмитент:</w:t>
            </w:r>
          </w:p>
          <w:p w:rsidR="00FF7DD0" w:rsidRPr="00D7431A" w:rsidRDefault="00FF7DD0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ИНН:</w:t>
            </w:r>
            <w:r w:rsidR="00437E75" w:rsidRPr="00D7431A">
              <w:rPr>
                <w:rFonts w:ascii="Arial" w:hAnsi="Arial" w:cs="Arial"/>
              </w:rPr>
              <w:t xml:space="preserve"> </w:t>
            </w:r>
          </w:p>
          <w:p w:rsidR="006E5053" w:rsidRPr="00D7431A" w:rsidRDefault="00FF7DD0" w:rsidP="002018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ОГРН: </w:t>
            </w:r>
          </w:p>
          <w:p w:rsidR="00653D55" w:rsidRPr="00D7431A" w:rsidRDefault="00C5341D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8F47D1" w:rsidRPr="00D7431A">
              <w:rPr>
                <w:rFonts w:ascii="Arial" w:hAnsi="Arial" w:cs="Arial"/>
              </w:rPr>
              <w:t>есто нахождения</w:t>
            </w:r>
            <w:r w:rsidR="00653D55" w:rsidRPr="00D7431A">
              <w:rPr>
                <w:rFonts w:ascii="Arial" w:hAnsi="Arial" w:cs="Arial"/>
              </w:rPr>
              <w:t>:</w:t>
            </w:r>
          </w:p>
          <w:p w:rsidR="001D5CEC" w:rsidRDefault="001D5CEC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04BAD" w:rsidRPr="00D7431A" w:rsidRDefault="00204BAD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адрес, указанный в ЕГРЮЛ:</w:t>
            </w:r>
          </w:p>
          <w:p w:rsidR="001D5CEC" w:rsidRDefault="001D5CEC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13D60" w:rsidRPr="00D7431A" w:rsidRDefault="00204BAD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п</w:t>
            </w:r>
            <w:r w:rsidR="006E5053" w:rsidRPr="00D7431A">
              <w:rPr>
                <w:rFonts w:ascii="Arial" w:hAnsi="Arial" w:cs="Arial"/>
              </w:rPr>
              <w:t>очтовый адрес</w:t>
            </w:r>
            <w:r w:rsidR="008F47D1" w:rsidRPr="00D7431A">
              <w:rPr>
                <w:rFonts w:ascii="Arial" w:hAnsi="Arial" w:cs="Arial"/>
              </w:rPr>
              <w:t>:</w:t>
            </w:r>
            <w:r w:rsidR="006E5053" w:rsidRPr="00D7431A">
              <w:rPr>
                <w:rFonts w:ascii="Arial" w:hAnsi="Arial" w:cs="Arial"/>
              </w:rPr>
              <w:t xml:space="preserve"> </w:t>
            </w:r>
          </w:p>
          <w:p w:rsidR="008F47D1" w:rsidRPr="00D7431A" w:rsidRDefault="0046104B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н</w:t>
            </w:r>
            <w:r w:rsidR="008F47D1" w:rsidRPr="00D7431A">
              <w:rPr>
                <w:rFonts w:ascii="Arial" w:hAnsi="Arial" w:cs="Arial"/>
                <w:sz w:val="20"/>
                <w:szCs w:val="20"/>
              </w:rPr>
              <w:t>омер</w:t>
            </w:r>
            <w:r w:rsidRPr="00D7431A">
              <w:rPr>
                <w:rFonts w:ascii="Arial" w:hAnsi="Arial" w:cs="Arial"/>
                <w:sz w:val="20"/>
                <w:szCs w:val="20"/>
              </w:rPr>
              <w:t>а</w:t>
            </w:r>
            <w:r w:rsidR="008F47D1" w:rsidRPr="00D7431A">
              <w:rPr>
                <w:rFonts w:ascii="Arial" w:hAnsi="Arial" w:cs="Arial"/>
                <w:sz w:val="20"/>
                <w:szCs w:val="20"/>
              </w:rPr>
              <w:t xml:space="preserve"> телефонов</w:t>
            </w:r>
            <w:r w:rsidR="00313D60" w:rsidRPr="00D7431A">
              <w:rPr>
                <w:rFonts w:ascii="Arial" w:hAnsi="Arial" w:cs="Arial"/>
                <w:sz w:val="20"/>
                <w:szCs w:val="20"/>
              </w:rPr>
              <w:t>:</w:t>
            </w:r>
            <w:r w:rsidR="00186589" w:rsidRPr="00D74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589" w:rsidRPr="00D7431A" w:rsidRDefault="0046104B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а</w:t>
            </w:r>
            <w:r w:rsidR="00E37243" w:rsidRPr="00D7431A">
              <w:rPr>
                <w:rFonts w:ascii="Arial" w:hAnsi="Arial" w:cs="Arial"/>
                <w:sz w:val="20"/>
                <w:szCs w:val="20"/>
              </w:rPr>
              <w:t>дрес электронной почты:</w:t>
            </w:r>
          </w:p>
          <w:p w:rsidR="001D5CEC" w:rsidRDefault="001D5CEC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DA34C7" w:rsidRPr="00D7431A" w:rsidRDefault="0046104B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б</w:t>
            </w:r>
            <w:r w:rsidR="00DA34C7" w:rsidRPr="00D7431A">
              <w:rPr>
                <w:rFonts w:ascii="Arial" w:hAnsi="Arial" w:cs="Arial"/>
                <w:sz w:val="20"/>
                <w:szCs w:val="20"/>
              </w:rPr>
              <w:t>анковские реквизиты:</w:t>
            </w:r>
            <w:r w:rsidR="00186589" w:rsidRPr="00D743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A34C7" w:rsidRPr="00D7431A" w:rsidRDefault="00DA34C7" w:rsidP="00201852">
            <w:pPr>
              <w:rPr>
                <w:rFonts w:ascii="Arial" w:hAnsi="Arial" w:cs="Arial"/>
              </w:rPr>
            </w:pPr>
          </w:p>
          <w:p w:rsidR="0046104B" w:rsidRPr="00D7431A" w:rsidRDefault="0046104B" w:rsidP="00201852">
            <w:pPr>
              <w:rPr>
                <w:rFonts w:ascii="Arial" w:hAnsi="Arial" w:cs="Arial"/>
              </w:rPr>
            </w:pPr>
          </w:p>
          <w:p w:rsidR="0046104B" w:rsidRPr="00D7431A" w:rsidRDefault="0046104B" w:rsidP="00201852">
            <w:pPr>
              <w:rPr>
                <w:rFonts w:ascii="Arial" w:hAnsi="Arial" w:cs="Arial"/>
              </w:rPr>
            </w:pPr>
          </w:p>
          <w:p w:rsidR="0046104B" w:rsidRDefault="0046104B" w:rsidP="00201852">
            <w:pPr>
              <w:rPr>
                <w:rFonts w:ascii="Arial" w:hAnsi="Arial" w:cs="Arial"/>
              </w:rPr>
            </w:pPr>
          </w:p>
          <w:p w:rsidR="001D5CEC" w:rsidRPr="00D7431A" w:rsidRDefault="001D5CEC" w:rsidP="00201852">
            <w:pPr>
              <w:rPr>
                <w:rFonts w:ascii="Arial" w:hAnsi="Arial" w:cs="Arial"/>
              </w:rPr>
            </w:pPr>
          </w:p>
          <w:p w:rsidR="0046104B" w:rsidRPr="00D7431A" w:rsidRDefault="0046104B" w:rsidP="00201852">
            <w:pPr>
              <w:rPr>
                <w:rFonts w:ascii="Arial" w:hAnsi="Arial" w:cs="Arial"/>
              </w:rPr>
            </w:pPr>
          </w:p>
          <w:p w:rsidR="005E1D9F" w:rsidRPr="00D7431A" w:rsidRDefault="00DA34C7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Генеральный директор</w:t>
            </w:r>
          </w:p>
          <w:p w:rsidR="005E1D9F" w:rsidRPr="00D7431A" w:rsidRDefault="005E1D9F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__________________</w:t>
            </w:r>
            <w:r w:rsidR="00246B6A" w:rsidRPr="00D7431A">
              <w:rPr>
                <w:rFonts w:ascii="Arial" w:hAnsi="Arial" w:cs="Arial"/>
              </w:rPr>
              <w:t xml:space="preserve"> </w:t>
            </w:r>
            <w:r w:rsidR="00063D50" w:rsidRPr="00D7431A">
              <w:rPr>
                <w:rFonts w:ascii="Arial" w:hAnsi="Arial" w:cs="Arial"/>
              </w:rPr>
              <w:t>______________</w:t>
            </w:r>
          </w:p>
          <w:p w:rsidR="0046104B" w:rsidRPr="00D7431A" w:rsidRDefault="0046104B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(подпись)</w:t>
            </w:r>
          </w:p>
          <w:p w:rsidR="00B8064C" w:rsidRPr="00D7431A" w:rsidRDefault="00B8064C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</w:t>
            </w:r>
          </w:p>
          <w:p w:rsidR="005E1D9F" w:rsidRPr="00D7431A" w:rsidRDefault="00B8064C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</w:t>
            </w:r>
            <w:r w:rsidR="00246B6A" w:rsidRPr="00D7431A">
              <w:rPr>
                <w:rFonts w:ascii="Arial" w:hAnsi="Arial" w:cs="Arial"/>
              </w:rPr>
              <w:t>М.П.</w:t>
            </w:r>
          </w:p>
        </w:tc>
        <w:tc>
          <w:tcPr>
            <w:tcW w:w="2566" w:type="pct"/>
          </w:tcPr>
          <w:p w:rsidR="005E1D9F" w:rsidRPr="00D7431A" w:rsidRDefault="005E1D9F" w:rsidP="00201852">
            <w:pPr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Регистратор:</w:t>
            </w:r>
          </w:p>
          <w:p w:rsidR="00C5341D" w:rsidRDefault="00FF7DD0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ИНН:</w:t>
            </w:r>
            <w:r w:rsidR="001E6741" w:rsidRPr="00D7431A">
              <w:rPr>
                <w:rFonts w:ascii="Arial" w:hAnsi="Arial" w:cs="Arial"/>
              </w:rPr>
              <w:t xml:space="preserve"> 6659035711</w:t>
            </w:r>
            <w:r w:rsidR="00004B52" w:rsidRPr="00D7431A">
              <w:rPr>
                <w:rFonts w:ascii="Arial" w:hAnsi="Arial" w:cs="Arial"/>
              </w:rPr>
              <w:t xml:space="preserve">; </w:t>
            </w:r>
          </w:p>
          <w:p w:rsidR="001E6741" w:rsidRPr="00D7431A" w:rsidRDefault="00FF7DD0" w:rsidP="0020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ОГРН: </w:t>
            </w:r>
            <w:r w:rsidR="001E6741" w:rsidRPr="00D7431A">
              <w:rPr>
                <w:rFonts w:ascii="Arial" w:hAnsi="Arial" w:cs="Arial"/>
              </w:rPr>
              <w:t>1026602947414</w:t>
            </w:r>
          </w:p>
          <w:p w:rsidR="00B36549" w:rsidRPr="00D7431A" w:rsidRDefault="00B36549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м</w:t>
            </w:r>
            <w:r w:rsidR="00E37243" w:rsidRPr="00D7431A">
              <w:rPr>
                <w:rFonts w:ascii="Arial" w:hAnsi="Arial" w:cs="Arial"/>
              </w:rPr>
              <w:t>есто нахождения</w:t>
            </w:r>
            <w:r w:rsidRPr="00D7431A">
              <w:rPr>
                <w:rFonts w:ascii="Arial" w:hAnsi="Arial" w:cs="Arial"/>
              </w:rPr>
              <w:t>: муниципальное образование город Екатеринбург</w:t>
            </w:r>
          </w:p>
          <w:p w:rsidR="001D5CEC" w:rsidRDefault="00B36549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адрес, указанный в ЕГРЮЛ</w:t>
            </w:r>
            <w:r w:rsidR="001D5CEC">
              <w:rPr>
                <w:rFonts w:ascii="Arial" w:hAnsi="Arial" w:cs="Arial"/>
              </w:rPr>
              <w:t>:</w:t>
            </w:r>
            <w:r w:rsidRPr="00D7431A">
              <w:rPr>
                <w:rFonts w:ascii="Arial" w:hAnsi="Arial" w:cs="Arial"/>
              </w:rPr>
              <w:t xml:space="preserve"> </w:t>
            </w:r>
          </w:p>
          <w:p w:rsidR="00E37243" w:rsidRDefault="00E37243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620041,</w:t>
            </w:r>
            <w:r w:rsidR="00B36549" w:rsidRPr="00D7431A">
              <w:rPr>
                <w:rFonts w:ascii="Arial" w:hAnsi="Arial" w:cs="Arial"/>
              </w:rPr>
              <w:t xml:space="preserve"> </w:t>
            </w:r>
            <w:r w:rsidRPr="00D7431A">
              <w:rPr>
                <w:rFonts w:ascii="Arial" w:hAnsi="Arial" w:cs="Arial"/>
              </w:rPr>
              <w:t>г. Екатеринбург, пер. Трамвайный, д. 15, к. 101</w:t>
            </w:r>
          </w:p>
          <w:p w:rsidR="00C5341D" w:rsidRPr="00D7431A" w:rsidRDefault="00C5341D" w:rsidP="0020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92ECB">
              <w:rPr>
                <w:rFonts w:ascii="Arial" w:hAnsi="Arial" w:cs="Arial"/>
              </w:rPr>
              <w:t>очтовый адрес: 620041, пер. Трамвайный, д.15, к. 101</w:t>
            </w:r>
          </w:p>
          <w:p w:rsidR="00E37243" w:rsidRPr="00D7431A" w:rsidRDefault="00204BAD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н</w:t>
            </w:r>
            <w:r w:rsidR="00E37243" w:rsidRPr="00D7431A">
              <w:rPr>
                <w:rFonts w:ascii="Arial" w:hAnsi="Arial" w:cs="Arial"/>
                <w:sz w:val="20"/>
                <w:szCs w:val="20"/>
              </w:rPr>
              <w:t>омера телефонов</w:t>
            </w:r>
            <w:r w:rsidR="00DA34C7" w:rsidRPr="00D7431A">
              <w:rPr>
                <w:rFonts w:ascii="Arial" w:hAnsi="Arial" w:cs="Arial"/>
                <w:sz w:val="20"/>
                <w:szCs w:val="20"/>
              </w:rPr>
              <w:t>:</w:t>
            </w:r>
            <w:r w:rsidR="000F44AF" w:rsidRPr="00D7431A">
              <w:rPr>
                <w:rFonts w:ascii="Arial" w:hAnsi="Arial" w:cs="Arial"/>
                <w:sz w:val="20"/>
                <w:szCs w:val="20"/>
              </w:rPr>
              <w:t xml:space="preserve"> +7</w:t>
            </w:r>
            <w:r w:rsidR="00DA34C7" w:rsidRPr="00D7431A">
              <w:rPr>
                <w:rFonts w:ascii="Arial" w:hAnsi="Arial" w:cs="Arial"/>
                <w:sz w:val="20"/>
                <w:szCs w:val="20"/>
              </w:rPr>
              <w:t>(</w:t>
            </w:r>
            <w:r w:rsidR="00FF7DD0" w:rsidRPr="00D7431A">
              <w:rPr>
                <w:rFonts w:ascii="Arial" w:hAnsi="Arial" w:cs="Arial"/>
                <w:sz w:val="20"/>
                <w:szCs w:val="20"/>
              </w:rPr>
              <w:t>343)</w:t>
            </w:r>
            <w:r w:rsidR="002F70D0" w:rsidRPr="00D7431A">
              <w:rPr>
                <w:rFonts w:ascii="Arial" w:hAnsi="Arial" w:cs="Arial"/>
                <w:sz w:val="20"/>
                <w:szCs w:val="20"/>
              </w:rPr>
              <w:t>360-16-27</w:t>
            </w:r>
            <w:r w:rsidR="000F44AF" w:rsidRPr="00D7431A">
              <w:rPr>
                <w:rFonts w:ascii="Arial" w:hAnsi="Arial" w:cs="Arial"/>
                <w:sz w:val="20"/>
                <w:szCs w:val="20"/>
              </w:rPr>
              <w:t>, +7 9122044890</w:t>
            </w:r>
          </w:p>
          <w:p w:rsidR="00FF7DD0" w:rsidRPr="00D7431A" w:rsidRDefault="00204BAD" w:rsidP="00201852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а</w:t>
            </w:r>
            <w:r w:rsidR="00E37243" w:rsidRPr="00D7431A">
              <w:rPr>
                <w:rFonts w:ascii="Arial" w:hAnsi="Arial" w:cs="Arial"/>
                <w:sz w:val="20"/>
                <w:szCs w:val="20"/>
              </w:rPr>
              <w:t>дрес электронной почты:</w:t>
            </w:r>
            <w:r w:rsidR="00FF7DD0" w:rsidRPr="00D743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5D50" w:rsidRPr="00D7431A">
              <w:rPr>
                <w:rFonts w:ascii="Arial" w:hAnsi="Arial" w:cs="Arial"/>
                <w:sz w:val="20"/>
                <w:szCs w:val="20"/>
                <w:lang w:val="en-US"/>
              </w:rPr>
              <w:t>regkap</w:t>
            </w:r>
            <w:proofErr w:type="spellEnd"/>
            <w:r w:rsidR="00345D50" w:rsidRPr="00D7431A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345D50" w:rsidRPr="00D7431A">
              <w:rPr>
                <w:rFonts w:ascii="Arial" w:hAnsi="Arial" w:cs="Arial"/>
                <w:sz w:val="20"/>
                <w:szCs w:val="20"/>
                <w:lang w:val="en-US"/>
              </w:rPr>
              <w:t>regkap</w:t>
            </w:r>
            <w:proofErr w:type="spellEnd"/>
            <w:r w:rsidR="00345D50" w:rsidRPr="00D7431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345D50" w:rsidRPr="00D7431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D5CEC" w:rsidRDefault="00204BAD" w:rsidP="003C591E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б</w:t>
            </w:r>
            <w:r w:rsidR="00FF7DD0" w:rsidRPr="00D7431A">
              <w:rPr>
                <w:rFonts w:ascii="Arial" w:hAnsi="Arial" w:cs="Arial"/>
                <w:sz w:val="20"/>
                <w:szCs w:val="20"/>
              </w:rPr>
              <w:t>анковские реквизиты:</w:t>
            </w:r>
          </w:p>
          <w:p w:rsidR="00004B52" w:rsidRPr="00D7431A" w:rsidRDefault="005E1D9F" w:rsidP="003C591E">
            <w:pPr>
              <w:pStyle w:val="af1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31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7431A">
              <w:rPr>
                <w:rFonts w:ascii="Arial" w:hAnsi="Arial" w:cs="Arial"/>
                <w:sz w:val="20"/>
                <w:szCs w:val="20"/>
              </w:rPr>
              <w:t>/с 40702810616110100430</w:t>
            </w:r>
            <w:r w:rsidR="00004B52" w:rsidRPr="00D74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CEC" w:rsidRDefault="005E1D9F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к/с 30101810500000000674</w:t>
            </w:r>
          </w:p>
          <w:p w:rsidR="005E1D9F" w:rsidRPr="00D7431A" w:rsidRDefault="003C591E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</w:t>
            </w:r>
            <w:r w:rsidR="007651E7" w:rsidRPr="00D7431A">
              <w:rPr>
                <w:rFonts w:ascii="Arial" w:hAnsi="Arial" w:cs="Arial"/>
              </w:rPr>
              <w:t xml:space="preserve">Уральский банк </w:t>
            </w:r>
            <w:r w:rsidR="00D67176" w:rsidRPr="00D7431A">
              <w:rPr>
                <w:rFonts w:ascii="Arial" w:hAnsi="Arial" w:cs="Arial"/>
              </w:rPr>
              <w:t>П</w:t>
            </w:r>
            <w:r w:rsidR="007651E7" w:rsidRPr="00D7431A">
              <w:rPr>
                <w:rFonts w:ascii="Arial" w:hAnsi="Arial" w:cs="Arial"/>
              </w:rPr>
              <w:t>АО «Сбербанк России»</w:t>
            </w:r>
            <w:r w:rsidRPr="00D7431A">
              <w:rPr>
                <w:rFonts w:ascii="Arial" w:hAnsi="Arial" w:cs="Arial"/>
              </w:rPr>
              <w:t xml:space="preserve"> </w:t>
            </w:r>
            <w:r w:rsidR="007651E7" w:rsidRPr="00D7431A">
              <w:rPr>
                <w:rFonts w:ascii="Arial" w:hAnsi="Arial" w:cs="Arial"/>
              </w:rPr>
              <w:t>г. Екатеринбург</w:t>
            </w:r>
            <w:r w:rsidR="00004B52" w:rsidRPr="00D7431A">
              <w:rPr>
                <w:rFonts w:ascii="Arial" w:hAnsi="Arial" w:cs="Arial"/>
              </w:rPr>
              <w:t xml:space="preserve">, </w:t>
            </w:r>
            <w:r w:rsidR="005E1D9F" w:rsidRPr="00D7431A">
              <w:rPr>
                <w:rFonts w:ascii="Arial" w:hAnsi="Arial" w:cs="Arial"/>
              </w:rPr>
              <w:t>БИК 046577674</w:t>
            </w:r>
          </w:p>
          <w:p w:rsidR="00DA34C7" w:rsidRPr="00D7431A" w:rsidRDefault="00DA34C7" w:rsidP="00201852">
            <w:pPr>
              <w:rPr>
                <w:rFonts w:ascii="Arial" w:hAnsi="Arial" w:cs="Arial"/>
              </w:rPr>
            </w:pPr>
          </w:p>
          <w:p w:rsidR="001D5CEC" w:rsidRDefault="001D5CEC" w:rsidP="00201852">
            <w:pPr>
              <w:rPr>
                <w:rFonts w:ascii="Arial" w:hAnsi="Arial" w:cs="Arial"/>
              </w:rPr>
            </w:pPr>
          </w:p>
          <w:p w:rsidR="001D5CEC" w:rsidRDefault="001D5CEC" w:rsidP="00201852">
            <w:pPr>
              <w:rPr>
                <w:rFonts w:ascii="Arial" w:hAnsi="Arial" w:cs="Arial"/>
              </w:rPr>
            </w:pPr>
          </w:p>
          <w:p w:rsidR="00DA34C7" w:rsidRPr="00D7431A" w:rsidRDefault="00DA34C7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Генеральный директор</w:t>
            </w:r>
          </w:p>
          <w:p w:rsidR="005E1D9F" w:rsidRPr="00D7431A" w:rsidRDefault="00246B6A" w:rsidP="00201852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</w:t>
            </w:r>
            <w:r w:rsidR="005E1D9F" w:rsidRPr="00D7431A">
              <w:rPr>
                <w:rFonts w:ascii="Arial" w:hAnsi="Arial" w:cs="Arial"/>
              </w:rPr>
              <w:t>__________________________Н.Л.</w:t>
            </w:r>
            <w:r w:rsidR="0019690D">
              <w:rPr>
                <w:rFonts w:ascii="Arial" w:hAnsi="Arial" w:cs="Arial"/>
              </w:rPr>
              <w:t xml:space="preserve"> </w:t>
            </w:r>
            <w:r w:rsidR="005E1D9F" w:rsidRPr="00D7431A">
              <w:rPr>
                <w:rFonts w:ascii="Arial" w:hAnsi="Arial" w:cs="Arial"/>
              </w:rPr>
              <w:t>Мецгер</w:t>
            </w:r>
          </w:p>
          <w:p w:rsidR="0046104B" w:rsidRPr="00D7431A" w:rsidRDefault="0046104B" w:rsidP="0046104B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(подпись)</w:t>
            </w:r>
          </w:p>
          <w:p w:rsidR="00B8064C" w:rsidRPr="00D7431A" w:rsidRDefault="00B8064C" w:rsidP="00B8064C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</w:t>
            </w:r>
          </w:p>
          <w:p w:rsidR="005E1D9F" w:rsidRPr="00D7431A" w:rsidRDefault="00B8064C" w:rsidP="00B8064C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   </w:t>
            </w:r>
            <w:r w:rsidR="00246B6A" w:rsidRPr="00D7431A">
              <w:rPr>
                <w:rFonts w:ascii="Arial" w:hAnsi="Arial" w:cs="Arial"/>
              </w:rPr>
              <w:t>М.П.</w:t>
            </w:r>
          </w:p>
        </w:tc>
      </w:tr>
    </w:tbl>
    <w:p w:rsidR="009A3B5B" w:rsidRPr="00D7431A" w:rsidRDefault="00B07749" w:rsidP="00175DB2">
      <w:pPr>
        <w:spacing w:before="40" w:after="40"/>
        <w:jc w:val="right"/>
        <w:rPr>
          <w:rFonts w:ascii="Arial" w:hAnsi="Arial" w:cs="Arial"/>
          <w:bCs/>
        </w:rPr>
      </w:pPr>
      <w:r w:rsidRPr="00D7431A">
        <w:rPr>
          <w:rFonts w:ascii="Arial" w:hAnsi="Arial" w:cs="Arial"/>
          <w:bCs/>
        </w:rPr>
        <w:br w:type="page"/>
      </w:r>
      <w:r w:rsidR="009A3330" w:rsidRPr="00D7431A">
        <w:rPr>
          <w:rFonts w:ascii="Arial" w:hAnsi="Arial" w:cs="Arial"/>
          <w:bCs/>
        </w:rPr>
        <w:lastRenderedPageBreak/>
        <w:t>Приложение № 1</w:t>
      </w:r>
    </w:p>
    <w:p w:rsidR="00283085" w:rsidRPr="00D7431A" w:rsidRDefault="00283085" w:rsidP="00175DB2">
      <w:pPr>
        <w:spacing w:before="40" w:after="40"/>
        <w:jc w:val="right"/>
        <w:rPr>
          <w:rFonts w:ascii="Arial" w:hAnsi="Arial" w:cs="Arial"/>
        </w:rPr>
      </w:pPr>
      <w:r w:rsidRPr="00D7431A">
        <w:rPr>
          <w:rFonts w:ascii="Arial" w:hAnsi="Arial" w:cs="Arial"/>
        </w:rPr>
        <w:t>к Договору № Р-______-20__</w:t>
      </w:r>
      <w:r w:rsidR="001A1B67" w:rsidRPr="00D7431A"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>об оказании услуг на ведение и хранение реестра владельцев ценных бумаг</w:t>
      </w:r>
    </w:p>
    <w:p w:rsidR="00F6589F" w:rsidRPr="00D7431A" w:rsidRDefault="00F6589F" w:rsidP="009A3B5B">
      <w:pPr>
        <w:spacing w:before="60" w:after="60"/>
        <w:jc w:val="center"/>
        <w:rPr>
          <w:rFonts w:ascii="Arial" w:hAnsi="Arial" w:cs="Arial"/>
        </w:rPr>
      </w:pPr>
      <w:r w:rsidRPr="00D7431A">
        <w:rPr>
          <w:rFonts w:ascii="Arial" w:hAnsi="Arial" w:cs="Arial"/>
        </w:rPr>
        <w:t>1. Услуги, оказываемые Регистратором в счет абонентской платы:</w:t>
      </w:r>
    </w:p>
    <w:p w:rsidR="00394DE7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</w:t>
      </w:r>
      <w:r w:rsidR="00F6589F" w:rsidRPr="00D7431A">
        <w:rPr>
          <w:rFonts w:ascii="Arial" w:hAnsi="Arial" w:cs="Arial"/>
        </w:rPr>
        <w:t>сбор, фиксация, обработка, хранение данных, документов, составляющих реестр</w:t>
      </w:r>
      <w:r w:rsidR="00A520FA" w:rsidRPr="00D7431A">
        <w:rPr>
          <w:rFonts w:ascii="Arial" w:hAnsi="Arial" w:cs="Arial"/>
        </w:rPr>
        <w:t>;</w:t>
      </w:r>
      <w:r w:rsidR="00F6589F" w:rsidRPr="00D7431A">
        <w:rPr>
          <w:rFonts w:ascii="Arial" w:hAnsi="Arial" w:cs="Arial"/>
        </w:rPr>
        <w:t xml:space="preserve"> </w:t>
      </w:r>
    </w:p>
    <w:p w:rsidR="00F6589F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1.2.. </w:t>
      </w:r>
      <w:r w:rsidR="00F6589F" w:rsidRPr="00D7431A">
        <w:rPr>
          <w:rFonts w:ascii="Arial" w:hAnsi="Arial" w:cs="Arial"/>
        </w:rPr>
        <w:t>ведение регистрационного журнала и иных журналов, предусмотренных законодательством, лицевых счетов зарегистрированных лиц по всем ценным бумагам Эмитента;</w:t>
      </w:r>
    </w:p>
    <w:p w:rsidR="00F6589F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6589F" w:rsidRPr="00D7431A">
        <w:rPr>
          <w:rFonts w:ascii="Arial" w:hAnsi="Arial" w:cs="Arial"/>
        </w:rPr>
        <w:t>осуществление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счете Эмитента;</w:t>
      </w:r>
    </w:p>
    <w:p w:rsidR="00F6589F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F6589F" w:rsidRPr="00D7431A">
        <w:rPr>
          <w:rFonts w:ascii="Arial" w:hAnsi="Arial" w:cs="Arial"/>
        </w:rPr>
        <w:t>учет запросов зарегистрированных лиц и уполномоченных представителей государственных органов и ответов по ним, включая отказы от внесения записей в Реестр;</w:t>
      </w:r>
    </w:p>
    <w:p w:rsidR="00F6589F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F6589F" w:rsidRPr="00D7431A">
        <w:rPr>
          <w:rFonts w:ascii="Arial" w:hAnsi="Arial" w:cs="Arial"/>
        </w:rPr>
        <w:t>предоставление списка лиц, осуществляющих права по ценным бумагам, для целей реализации права указанных лиц на участие в годовом общем собрании акционеров Эмитента в бумажном и</w:t>
      </w:r>
      <w:r w:rsidR="00BA45EE" w:rsidRPr="00D7431A">
        <w:rPr>
          <w:rFonts w:ascii="Arial" w:hAnsi="Arial" w:cs="Arial"/>
        </w:rPr>
        <w:t xml:space="preserve"> (</w:t>
      </w:r>
      <w:r w:rsidR="00F6589F" w:rsidRPr="00D7431A">
        <w:rPr>
          <w:rFonts w:ascii="Arial" w:hAnsi="Arial" w:cs="Arial"/>
        </w:rPr>
        <w:t>или</w:t>
      </w:r>
      <w:r w:rsidR="00BA45EE" w:rsidRPr="00D7431A">
        <w:rPr>
          <w:rFonts w:ascii="Arial" w:hAnsi="Arial" w:cs="Arial"/>
        </w:rPr>
        <w:t>)</w:t>
      </w:r>
      <w:r w:rsidR="00F6589F" w:rsidRPr="00D7431A">
        <w:rPr>
          <w:rFonts w:ascii="Arial" w:hAnsi="Arial" w:cs="Arial"/>
        </w:rPr>
        <w:t xml:space="preserve"> электронном виде; </w:t>
      </w:r>
    </w:p>
    <w:p w:rsidR="00235873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235873" w:rsidRPr="00D7431A">
        <w:rPr>
          <w:rFonts w:ascii="Arial" w:hAnsi="Arial" w:cs="Arial"/>
        </w:rPr>
        <w:t xml:space="preserve">если определено Уставом Эмитента, </w:t>
      </w:r>
      <w:r w:rsidR="00E6050D" w:rsidRPr="00D7431A">
        <w:rPr>
          <w:rFonts w:ascii="Arial" w:hAnsi="Arial" w:cs="Arial"/>
        </w:rPr>
        <w:t>опубликование</w:t>
      </w:r>
      <w:r w:rsidR="00235873" w:rsidRPr="00D7431A">
        <w:rPr>
          <w:rFonts w:ascii="Arial" w:hAnsi="Arial" w:cs="Arial"/>
        </w:rPr>
        <w:t xml:space="preserve"> на </w:t>
      </w:r>
      <w:r w:rsidR="0023441A" w:rsidRPr="00D7431A">
        <w:rPr>
          <w:rFonts w:ascii="Arial" w:hAnsi="Arial" w:cs="Arial"/>
        </w:rPr>
        <w:t xml:space="preserve">официальном </w:t>
      </w:r>
      <w:r w:rsidR="00235873" w:rsidRPr="00D7431A">
        <w:rPr>
          <w:rFonts w:ascii="Arial" w:hAnsi="Arial" w:cs="Arial"/>
        </w:rPr>
        <w:t xml:space="preserve">сайте Регистратора в сети </w:t>
      </w:r>
      <w:r w:rsidR="0023441A" w:rsidRPr="00D7431A">
        <w:rPr>
          <w:rFonts w:ascii="Arial" w:hAnsi="Arial" w:cs="Arial"/>
        </w:rPr>
        <w:t>И</w:t>
      </w:r>
      <w:r w:rsidR="00235873" w:rsidRPr="00D7431A">
        <w:rPr>
          <w:rFonts w:ascii="Arial" w:hAnsi="Arial" w:cs="Arial"/>
        </w:rPr>
        <w:t>нтернет</w:t>
      </w:r>
      <w:r w:rsidR="00394DE7" w:rsidRPr="00D7431A">
        <w:rPr>
          <w:rFonts w:ascii="Arial" w:hAnsi="Arial" w:cs="Arial"/>
        </w:rPr>
        <w:t xml:space="preserve"> информации о корпоративных действиях Эмитента, предусмотренной </w:t>
      </w:r>
      <w:r w:rsidR="00235873" w:rsidRPr="00D7431A">
        <w:rPr>
          <w:rFonts w:ascii="Arial" w:hAnsi="Arial" w:cs="Arial"/>
        </w:rPr>
        <w:t>Федеральным законом «Об акционерных обществах»</w:t>
      </w:r>
      <w:r w:rsidR="00BA45EE" w:rsidRPr="00D7431A">
        <w:rPr>
          <w:rFonts w:ascii="Arial" w:hAnsi="Arial" w:cs="Arial"/>
        </w:rPr>
        <w:t xml:space="preserve"> и иными нормативно правовыми актами</w:t>
      </w:r>
      <w:r w:rsidR="00235873" w:rsidRPr="00D7431A">
        <w:rPr>
          <w:rFonts w:ascii="Arial" w:hAnsi="Arial" w:cs="Arial"/>
        </w:rPr>
        <w:t>.</w:t>
      </w:r>
    </w:p>
    <w:p w:rsidR="00AF1E07" w:rsidRPr="00D7431A" w:rsidRDefault="00300767" w:rsidP="00175DB2">
      <w:pPr>
        <w:spacing w:before="60" w:after="60"/>
        <w:jc w:val="center"/>
        <w:rPr>
          <w:rFonts w:ascii="Arial" w:hAnsi="Arial" w:cs="Arial"/>
        </w:rPr>
      </w:pPr>
      <w:r w:rsidRPr="00D7431A">
        <w:rPr>
          <w:rFonts w:ascii="Arial" w:hAnsi="Arial" w:cs="Arial"/>
        </w:rPr>
        <w:t xml:space="preserve">2. </w:t>
      </w:r>
      <w:r w:rsidR="00AF1E07" w:rsidRPr="00D7431A">
        <w:rPr>
          <w:rFonts w:ascii="Arial" w:hAnsi="Arial" w:cs="Arial"/>
        </w:rPr>
        <w:t xml:space="preserve">Стоимость услуг </w:t>
      </w:r>
      <w:r w:rsidR="008B17FF" w:rsidRPr="00D7431A">
        <w:rPr>
          <w:rFonts w:ascii="Arial" w:hAnsi="Arial" w:cs="Arial"/>
        </w:rPr>
        <w:t>и порядок оплаты услуг Регистратора</w:t>
      </w:r>
    </w:p>
    <w:p w:rsidR="00313521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313521" w:rsidRPr="00D7431A">
        <w:rPr>
          <w:rFonts w:ascii="Arial" w:hAnsi="Arial" w:cs="Arial"/>
        </w:rPr>
        <w:t>Эмитент единовременно оплачивает услуги Регистратора по приему документов и информации реестра от предыдущего держателя реестра в сумме</w:t>
      </w:r>
      <w:proofErr w:type="gramStart"/>
      <w:r w:rsidR="00313521" w:rsidRPr="00D7431A">
        <w:rPr>
          <w:rFonts w:ascii="Arial" w:hAnsi="Arial" w:cs="Arial"/>
        </w:rPr>
        <w:t xml:space="preserve"> _____________ (_____________________________________________) </w:t>
      </w:r>
      <w:proofErr w:type="gramEnd"/>
      <w:r w:rsidR="00313521" w:rsidRPr="00D7431A">
        <w:rPr>
          <w:rFonts w:ascii="Arial" w:hAnsi="Arial" w:cs="Arial"/>
        </w:rPr>
        <w:t>рублей (НДС не облагается*).</w:t>
      </w:r>
      <w:r w:rsidR="00A35899" w:rsidRPr="00D7431A">
        <w:rPr>
          <w:rFonts w:ascii="Arial" w:hAnsi="Arial" w:cs="Arial"/>
        </w:rPr>
        <w:t xml:space="preserve"> Оплата производится в срок не позднее 3 (трех) </w:t>
      </w:r>
      <w:r w:rsidR="009E4BD6" w:rsidRPr="00D7431A">
        <w:rPr>
          <w:rFonts w:ascii="Arial" w:hAnsi="Arial" w:cs="Arial"/>
        </w:rPr>
        <w:t xml:space="preserve">рабочих </w:t>
      </w:r>
      <w:r w:rsidR="00A35899" w:rsidRPr="00D7431A">
        <w:rPr>
          <w:rFonts w:ascii="Arial" w:hAnsi="Arial" w:cs="Arial"/>
        </w:rPr>
        <w:t xml:space="preserve">дней до даты </w:t>
      </w:r>
      <w:r w:rsidR="00707B38" w:rsidRPr="00D7431A">
        <w:rPr>
          <w:rFonts w:ascii="Arial" w:hAnsi="Arial" w:cs="Arial"/>
        </w:rPr>
        <w:t xml:space="preserve">приема документов. </w:t>
      </w:r>
    </w:p>
    <w:p w:rsidR="00F724D4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="00F724D4" w:rsidRPr="00D7431A">
        <w:rPr>
          <w:rFonts w:ascii="Arial" w:hAnsi="Arial" w:cs="Arial"/>
        </w:rPr>
        <w:t xml:space="preserve">Эмитент осуществляет </w:t>
      </w:r>
      <w:bookmarkStart w:id="2" w:name="_GoBack"/>
      <w:bookmarkEnd w:id="2"/>
      <w:r w:rsidR="00F27AAE" w:rsidRPr="00D7431A">
        <w:rPr>
          <w:rFonts w:ascii="Arial" w:hAnsi="Arial" w:cs="Arial"/>
        </w:rPr>
        <w:t xml:space="preserve">в счет оплаты </w:t>
      </w:r>
      <w:r w:rsidR="009E4BD6" w:rsidRPr="00D7431A">
        <w:rPr>
          <w:rFonts w:ascii="Arial" w:hAnsi="Arial" w:cs="Arial"/>
        </w:rPr>
        <w:t xml:space="preserve">абонентской платы </w:t>
      </w:r>
      <w:r w:rsidR="00F724D4" w:rsidRPr="00D7431A">
        <w:rPr>
          <w:rFonts w:ascii="Arial" w:hAnsi="Arial" w:cs="Arial"/>
        </w:rPr>
        <w:t>предварительную оплату (аванс) за 6 (Шесть) полных календарных месяцев;</w:t>
      </w:r>
    </w:p>
    <w:p w:rsidR="00AF6774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="00E35177" w:rsidRPr="00D7431A">
        <w:rPr>
          <w:rFonts w:ascii="Arial" w:hAnsi="Arial" w:cs="Arial"/>
        </w:rPr>
        <w:t>размер абонентской платы составляет</w:t>
      </w:r>
      <w:proofErr w:type="gramStart"/>
      <w:r w:rsidR="00E35177" w:rsidRPr="00D7431A">
        <w:rPr>
          <w:rFonts w:ascii="Arial" w:hAnsi="Arial" w:cs="Arial"/>
        </w:rPr>
        <w:t xml:space="preserve"> </w:t>
      </w:r>
      <w:r w:rsidR="00AF1E07" w:rsidRPr="00D7431A">
        <w:rPr>
          <w:rFonts w:ascii="Arial" w:hAnsi="Arial" w:cs="Arial"/>
        </w:rPr>
        <w:t xml:space="preserve">__________ (______________) </w:t>
      </w:r>
      <w:proofErr w:type="gramEnd"/>
      <w:r w:rsidR="00AF1E07" w:rsidRPr="00D7431A">
        <w:rPr>
          <w:rFonts w:ascii="Arial" w:hAnsi="Arial" w:cs="Arial"/>
        </w:rPr>
        <w:t>рублей (НДС</w:t>
      </w:r>
      <w:r w:rsidR="001B3520" w:rsidRPr="00D7431A">
        <w:rPr>
          <w:rFonts w:ascii="Arial" w:hAnsi="Arial" w:cs="Arial"/>
        </w:rPr>
        <w:t xml:space="preserve"> не облагается</w:t>
      </w:r>
      <w:r w:rsidR="000C692F" w:rsidRPr="00D7431A">
        <w:rPr>
          <w:rFonts w:ascii="Arial" w:hAnsi="Arial" w:cs="Arial"/>
        </w:rPr>
        <w:t>*</w:t>
      </w:r>
      <w:r w:rsidR="001B3520" w:rsidRPr="00D7431A">
        <w:rPr>
          <w:rFonts w:ascii="Arial" w:hAnsi="Arial" w:cs="Arial"/>
        </w:rPr>
        <w:t>)</w:t>
      </w:r>
      <w:r w:rsidR="00E35177" w:rsidRPr="00D7431A">
        <w:rPr>
          <w:rFonts w:ascii="Arial" w:hAnsi="Arial" w:cs="Arial"/>
        </w:rPr>
        <w:t xml:space="preserve"> в месяц</w:t>
      </w:r>
      <w:r w:rsidR="003A7141" w:rsidRPr="00D7431A">
        <w:rPr>
          <w:rFonts w:ascii="Arial" w:hAnsi="Arial" w:cs="Arial"/>
        </w:rPr>
        <w:t>;</w:t>
      </w:r>
    </w:p>
    <w:p w:rsidR="008E32EF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 w:rsidR="00025C21" w:rsidRPr="00D7431A">
        <w:rPr>
          <w:rFonts w:ascii="Arial" w:hAnsi="Arial" w:cs="Arial"/>
        </w:rPr>
        <w:t>оплата услуг производится ежемесячно</w:t>
      </w:r>
      <w:r w:rsidR="003E696B" w:rsidRPr="00D7431A">
        <w:rPr>
          <w:rFonts w:ascii="Arial" w:hAnsi="Arial" w:cs="Arial"/>
        </w:rPr>
        <w:t xml:space="preserve"> (после истечения срока, установленного в п</w:t>
      </w:r>
      <w:r w:rsidR="00E5607D" w:rsidRPr="00D7431A">
        <w:rPr>
          <w:rFonts w:ascii="Arial" w:hAnsi="Arial" w:cs="Arial"/>
        </w:rPr>
        <w:t>. 8)</w:t>
      </w:r>
      <w:r w:rsidR="00025C21" w:rsidRPr="00D7431A">
        <w:rPr>
          <w:rFonts w:ascii="Arial" w:hAnsi="Arial" w:cs="Arial"/>
        </w:rPr>
        <w:t>, не позднее 1</w:t>
      </w:r>
      <w:r w:rsidR="008E32EF" w:rsidRPr="00D7431A">
        <w:rPr>
          <w:rFonts w:ascii="Arial" w:hAnsi="Arial" w:cs="Arial"/>
        </w:rPr>
        <w:t>5</w:t>
      </w:r>
      <w:r w:rsidR="00025C21" w:rsidRPr="00D7431A">
        <w:rPr>
          <w:rFonts w:ascii="Arial" w:hAnsi="Arial" w:cs="Arial"/>
        </w:rPr>
        <w:t xml:space="preserve"> (</w:t>
      </w:r>
      <w:r w:rsidR="00D702F5" w:rsidRPr="00D7431A">
        <w:rPr>
          <w:rFonts w:ascii="Arial" w:hAnsi="Arial" w:cs="Arial"/>
        </w:rPr>
        <w:t>П</w:t>
      </w:r>
      <w:r w:rsidR="008E32EF" w:rsidRPr="00D7431A">
        <w:rPr>
          <w:rFonts w:ascii="Arial" w:hAnsi="Arial" w:cs="Arial"/>
        </w:rPr>
        <w:t>я</w:t>
      </w:r>
      <w:r w:rsidR="004359B4" w:rsidRPr="00D7431A">
        <w:rPr>
          <w:rFonts w:ascii="Arial" w:hAnsi="Arial" w:cs="Arial"/>
        </w:rPr>
        <w:t>тнадцатого</w:t>
      </w:r>
      <w:r w:rsidR="00025C21" w:rsidRPr="00D7431A">
        <w:rPr>
          <w:rFonts w:ascii="Arial" w:hAnsi="Arial" w:cs="Arial"/>
        </w:rPr>
        <w:t xml:space="preserve">) числа месяца, следующего за окончанием текущего месяца, на основании </w:t>
      </w:r>
      <w:r w:rsidR="00D702F5" w:rsidRPr="00D7431A">
        <w:rPr>
          <w:rFonts w:ascii="Arial" w:hAnsi="Arial" w:cs="Arial"/>
        </w:rPr>
        <w:t xml:space="preserve">выставленного </w:t>
      </w:r>
      <w:r w:rsidR="00025C21" w:rsidRPr="00D7431A">
        <w:rPr>
          <w:rFonts w:ascii="Arial" w:hAnsi="Arial" w:cs="Arial"/>
        </w:rPr>
        <w:t>счет</w:t>
      </w:r>
      <w:r w:rsidR="008E32EF" w:rsidRPr="00D7431A">
        <w:rPr>
          <w:rFonts w:ascii="Arial" w:hAnsi="Arial" w:cs="Arial"/>
        </w:rPr>
        <w:t>а</w:t>
      </w:r>
      <w:r w:rsidR="00282F32" w:rsidRPr="00D7431A">
        <w:rPr>
          <w:rFonts w:ascii="Arial" w:hAnsi="Arial" w:cs="Arial"/>
        </w:rPr>
        <w:t xml:space="preserve"> путем перечисления денежных средств на расчетный счет Регистратора</w:t>
      </w:r>
      <w:r w:rsidR="008E32EF" w:rsidRPr="00D7431A">
        <w:rPr>
          <w:rFonts w:ascii="Arial" w:hAnsi="Arial" w:cs="Arial"/>
        </w:rPr>
        <w:t>;</w:t>
      </w:r>
      <w:r w:rsidR="00025C21" w:rsidRPr="00D7431A">
        <w:rPr>
          <w:rFonts w:ascii="Arial" w:hAnsi="Arial" w:cs="Arial"/>
        </w:rPr>
        <w:t xml:space="preserve"> </w:t>
      </w:r>
    </w:p>
    <w:p w:rsidR="00142D1C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 w:rsidR="00142D1C" w:rsidRPr="00D7431A">
        <w:rPr>
          <w:rFonts w:ascii="Arial" w:hAnsi="Arial" w:cs="Arial"/>
        </w:rPr>
        <w:t xml:space="preserve">первый расчетный период по абонентской плате определяется </w:t>
      </w:r>
      <w:proofErr w:type="gramStart"/>
      <w:r w:rsidR="00142D1C" w:rsidRPr="00D7431A">
        <w:rPr>
          <w:rFonts w:ascii="Arial" w:hAnsi="Arial" w:cs="Arial"/>
        </w:rPr>
        <w:t>с</w:t>
      </w:r>
      <w:r w:rsidR="003C186A" w:rsidRPr="00D7431A">
        <w:rPr>
          <w:rFonts w:ascii="Arial" w:hAnsi="Arial" w:cs="Arial"/>
        </w:rPr>
        <w:t xml:space="preserve"> даты начала</w:t>
      </w:r>
      <w:proofErr w:type="gramEnd"/>
      <w:r w:rsidR="003C186A" w:rsidRPr="00D7431A">
        <w:rPr>
          <w:rFonts w:ascii="Arial" w:hAnsi="Arial" w:cs="Arial"/>
        </w:rPr>
        <w:t xml:space="preserve"> ведения реестра </w:t>
      </w:r>
      <w:r w:rsidR="00B536DA" w:rsidRPr="00D7431A">
        <w:rPr>
          <w:rFonts w:ascii="Arial" w:hAnsi="Arial" w:cs="Arial"/>
        </w:rPr>
        <w:t xml:space="preserve">(в рабочий день, следующий за днем подписания Акта приема-передачи информации и документов, составляющих реестр Эмитента) </w:t>
      </w:r>
      <w:r w:rsidR="00EA62C5" w:rsidRPr="00D7431A">
        <w:rPr>
          <w:rFonts w:ascii="Arial" w:hAnsi="Arial" w:cs="Arial"/>
        </w:rPr>
        <w:t xml:space="preserve">и </w:t>
      </w:r>
      <w:r w:rsidR="009568D7" w:rsidRPr="00D7431A">
        <w:rPr>
          <w:rFonts w:ascii="Arial" w:hAnsi="Arial" w:cs="Arial"/>
        </w:rPr>
        <w:t>по последний календарный день месяца</w:t>
      </w:r>
      <w:r w:rsidR="00EA62C5" w:rsidRPr="00D7431A">
        <w:rPr>
          <w:rFonts w:ascii="Arial" w:hAnsi="Arial" w:cs="Arial"/>
        </w:rPr>
        <w:t>;</w:t>
      </w:r>
    </w:p>
    <w:p w:rsidR="00D07E42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 w:rsidR="00282F32" w:rsidRPr="00D7431A">
        <w:rPr>
          <w:rFonts w:ascii="Arial" w:hAnsi="Arial" w:cs="Arial"/>
        </w:rPr>
        <w:t>п</w:t>
      </w:r>
      <w:r w:rsidR="003E26D3" w:rsidRPr="00D7431A">
        <w:rPr>
          <w:rFonts w:ascii="Arial" w:hAnsi="Arial" w:cs="Arial"/>
        </w:rPr>
        <w:t>ри расторжении Договора ранее истечения 6 (Шести) календарных месяцев по инициативе Эмитента либо в связи с реорганизацией Эмитента, абонентская плата не подлежит возврату Эмитенту (правопреемнику Эмитента);</w:t>
      </w:r>
    </w:p>
    <w:p w:rsidR="00142D1C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>
        <w:rPr>
          <w:rFonts w:ascii="Arial" w:hAnsi="Arial" w:cs="Arial"/>
        </w:rPr>
        <w:tab/>
      </w:r>
      <w:r w:rsidR="00142D1C" w:rsidRPr="00D7431A">
        <w:rPr>
          <w:rFonts w:ascii="Arial" w:hAnsi="Arial" w:cs="Arial"/>
        </w:rPr>
        <w:t xml:space="preserve">в случае прекращения действия настоящего Договора до истечения календарного месяца, оплата рассчитывается до даты прекращения действия Договора; </w:t>
      </w:r>
    </w:p>
    <w:p w:rsidR="002F0A12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>
        <w:rPr>
          <w:rFonts w:ascii="Arial" w:hAnsi="Arial" w:cs="Arial"/>
        </w:rPr>
        <w:tab/>
      </w:r>
      <w:r w:rsidR="00DA0619" w:rsidRPr="00D7431A">
        <w:rPr>
          <w:rFonts w:ascii="Arial" w:hAnsi="Arial" w:cs="Arial"/>
        </w:rPr>
        <w:t xml:space="preserve">Акт выполненных работ в 2 (Двух) экземплярах </w:t>
      </w:r>
      <w:r w:rsidR="004F4238" w:rsidRPr="00D7431A">
        <w:rPr>
          <w:rFonts w:ascii="Arial" w:hAnsi="Arial" w:cs="Arial"/>
        </w:rPr>
        <w:t>направ</w:t>
      </w:r>
      <w:r w:rsidR="00766176" w:rsidRPr="00D7431A">
        <w:rPr>
          <w:rFonts w:ascii="Arial" w:hAnsi="Arial" w:cs="Arial"/>
        </w:rPr>
        <w:t>ляется</w:t>
      </w:r>
      <w:r w:rsidR="00DA0619" w:rsidRPr="00D7431A">
        <w:rPr>
          <w:rFonts w:ascii="Arial" w:hAnsi="Arial" w:cs="Arial"/>
        </w:rPr>
        <w:t xml:space="preserve"> простым письмом на почтовый адрес Эмитента, указанный в Анкете Эмитента</w:t>
      </w:r>
      <w:r w:rsidR="002F0A12" w:rsidRPr="00D7431A">
        <w:rPr>
          <w:rFonts w:ascii="Arial" w:hAnsi="Arial" w:cs="Arial"/>
        </w:rPr>
        <w:t>;</w:t>
      </w:r>
    </w:p>
    <w:p w:rsidR="00A91C64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>
        <w:rPr>
          <w:rFonts w:ascii="Arial" w:hAnsi="Arial" w:cs="Arial"/>
        </w:rPr>
        <w:tab/>
      </w:r>
      <w:r w:rsidR="002F0A12" w:rsidRPr="00D7431A">
        <w:rPr>
          <w:rFonts w:ascii="Arial" w:hAnsi="Arial" w:cs="Arial"/>
        </w:rPr>
        <w:t xml:space="preserve">Счета и Акты, выполненных работ </w:t>
      </w:r>
      <w:r w:rsidR="006A4AF6" w:rsidRPr="00D7431A">
        <w:rPr>
          <w:rFonts w:ascii="Arial" w:hAnsi="Arial" w:cs="Arial"/>
        </w:rPr>
        <w:t xml:space="preserve">дополнительно могут направляться </w:t>
      </w:r>
      <w:r w:rsidR="00A91C64" w:rsidRPr="00D7431A">
        <w:rPr>
          <w:rFonts w:ascii="Arial" w:hAnsi="Arial" w:cs="Arial"/>
        </w:rPr>
        <w:t>посредством электронной почты</w:t>
      </w:r>
      <w:r w:rsidR="005736FA" w:rsidRPr="00D7431A">
        <w:rPr>
          <w:rFonts w:ascii="Arial" w:hAnsi="Arial" w:cs="Arial"/>
        </w:rPr>
        <w:t xml:space="preserve"> по адресу, указанному Эмитентом</w:t>
      </w:r>
      <w:r w:rsidR="006A4AF6" w:rsidRPr="00D7431A">
        <w:rPr>
          <w:rFonts w:ascii="Arial" w:hAnsi="Arial" w:cs="Arial"/>
        </w:rPr>
        <w:t>;</w:t>
      </w:r>
    </w:p>
    <w:p w:rsidR="00E97E48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2.10.</w:t>
      </w:r>
      <w:r>
        <w:rPr>
          <w:rFonts w:ascii="Arial" w:hAnsi="Arial" w:cs="Arial"/>
        </w:rPr>
        <w:tab/>
      </w:r>
      <w:r w:rsidR="00CC03D4" w:rsidRPr="00D7431A">
        <w:rPr>
          <w:rFonts w:ascii="Arial" w:hAnsi="Arial" w:cs="Arial"/>
        </w:rPr>
        <w:t>Эмитент не позднее 15 (</w:t>
      </w:r>
      <w:r w:rsidR="00766176" w:rsidRPr="00D7431A">
        <w:rPr>
          <w:rFonts w:ascii="Arial" w:hAnsi="Arial" w:cs="Arial"/>
        </w:rPr>
        <w:t>П</w:t>
      </w:r>
      <w:r w:rsidR="00CC03D4" w:rsidRPr="00D7431A">
        <w:rPr>
          <w:rFonts w:ascii="Arial" w:hAnsi="Arial" w:cs="Arial"/>
        </w:rPr>
        <w:t>ятнадцатого) числа месяца, следующего за окончанием текущего месяца, обязан направить Регистратору подписанный Акт выполненных работ</w:t>
      </w:r>
      <w:r w:rsidR="003C10EA" w:rsidRPr="00D7431A">
        <w:rPr>
          <w:rFonts w:ascii="Arial" w:hAnsi="Arial" w:cs="Arial"/>
        </w:rPr>
        <w:t xml:space="preserve">. </w:t>
      </w:r>
      <w:proofErr w:type="gramStart"/>
      <w:r w:rsidR="003C10EA" w:rsidRPr="00D7431A">
        <w:rPr>
          <w:rFonts w:ascii="Arial" w:hAnsi="Arial" w:cs="Arial"/>
        </w:rPr>
        <w:t>У</w:t>
      </w:r>
      <w:r w:rsidR="00E97E48" w:rsidRPr="00D7431A">
        <w:rPr>
          <w:rFonts w:ascii="Arial" w:hAnsi="Arial" w:cs="Arial"/>
        </w:rPr>
        <w:t>слуги регистратора за отчетный месяц считаются выполненными надлежащим образом и принятыми в полном объеме Эмитентом последним днем месяца, если до 15 (</w:t>
      </w:r>
      <w:r w:rsidR="00766176" w:rsidRPr="00D7431A">
        <w:rPr>
          <w:rFonts w:ascii="Arial" w:hAnsi="Arial" w:cs="Arial"/>
        </w:rPr>
        <w:t>П</w:t>
      </w:r>
      <w:r w:rsidR="00E97E48" w:rsidRPr="00D7431A">
        <w:rPr>
          <w:rFonts w:ascii="Arial" w:hAnsi="Arial" w:cs="Arial"/>
        </w:rPr>
        <w:t>ятнадцатого) числа месяца, следующего за окончанием месяца оказания услуг, Регистратор не получил мотивированный отказ в приеме услуг по ведению и хранению реестра, врученный Регистратору или направленный в письмен</w:t>
      </w:r>
      <w:r w:rsidR="003A7141" w:rsidRPr="00D7431A">
        <w:rPr>
          <w:rFonts w:ascii="Arial" w:hAnsi="Arial" w:cs="Arial"/>
        </w:rPr>
        <w:t>ном виде почтовым отправлением;</w:t>
      </w:r>
      <w:proofErr w:type="gramEnd"/>
    </w:p>
    <w:p w:rsidR="003C10EA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2.11.</w:t>
      </w:r>
      <w:r>
        <w:rPr>
          <w:rFonts w:ascii="Arial" w:hAnsi="Arial" w:cs="Arial"/>
        </w:rPr>
        <w:tab/>
      </w:r>
      <w:r w:rsidR="003C10EA" w:rsidRPr="00D7431A">
        <w:rPr>
          <w:rFonts w:ascii="Arial" w:hAnsi="Arial" w:cs="Arial"/>
        </w:rPr>
        <w:t>при использовании системы электронного документооборота первичными документами (счетами, Актами выполненных работ) между Регистратором и Эмитентом, на основании Соглашения, документы в бумажном виде посредством почтовой связи не направляются;</w:t>
      </w:r>
    </w:p>
    <w:p w:rsidR="00493954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2.12.</w:t>
      </w:r>
      <w:r>
        <w:rPr>
          <w:rFonts w:ascii="Arial" w:hAnsi="Arial" w:cs="Arial"/>
        </w:rPr>
        <w:tab/>
      </w:r>
      <w:r w:rsidR="00AF1E07" w:rsidRPr="00D7431A">
        <w:rPr>
          <w:rFonts w:ascii="Arial" w:hAnsi="Arial" w:cs="Arial"/>
        </w:rPr>
        <w:t>услуги Регистратора, не перечисленные в пункте 1 Приложения № 1, в том числе, внесение записей о размещении ценных бумаг при распределении дополнительных акций,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услуги, предоставляемые Эмитенту</w:t>
      </w:r>
      <w:r w:rsidR="009344B1" w:rsidRPr="00D7431A">
        <w:rPr>
          <w:rFonts w:ascii="Arial" w:hAnsi="Arial" w:cs="Arial"/>
        </w:rPr>
        <w:t>;</w:t>
      </w:r>
    </w:p>
    <w:p w:rsidR="00D951C4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2.13.</w:t>
      </w:r>
      <w:r>
        <w:rPr>
          <w:rFonts w:ascii="Arial" w:hAnsi="Arial" w:cs="Arial"/>
        </w:rPr>
        <w:tab/>
      </w:r>
      <w:r w:rsidR="00BC675B" w:rsidRPr="00D7431A">
        <w:rPr>
          <w:rFonts w:ascii="Arial" w:hAnsi="Arial" w:cs="Arial"/>
        </w:rPr>
        <w:t>в</w:t>
      </w:r>
      <w:r w:rsidR="008B17FF" w:rsidRPr="00D7431A">
        <w:rPr>
          <w:rFonts w:ascii="Arial" w:hAnsi="Arial" w:cs="Arial"/>
        </w:rPr>
        <w:t xml:space="preserve"> случае неисполнения эмитентом обязательств по оплате услуг Регистратора, предусмотренных настоящим Договором, </w:t>
      </w:r>
      <w:r w:rsidR="003A7141" w:rsidRPr="00D7431A">
        <w:rPr>
          <w:rFonts w:ascii="Arial" w:hAnsi="Arial" w:cs="Arial"/>
        </w:rPr>
        <w:t>Р</w:t>
      </w:r>
      <w:r w:rsidR="008B17FF" w:rsidRPr="00D7431A">
        <w:rPr>
          <w:rFonts w:ascii="Arial" w:hAnsi="Arial" w:cs="Arial"/>
        </w:rPr>
        <w:t xml:space="preserve">егистратор имеет право взыскать с </w:t>
      </w:r>
      <w:r w:rsidR="002763AE" w:rsidRPr="00D7431A">
        <w:rPr>
          <w:rFonts w:ascii="Arial" w:hAnsi="Arial" w:cs="Arial"/>
        </w:rPr>
        <w:t>Э</w:t>
      </w:r>
      <w:r w:rsidR="008B17FF" w:rsidRPr="00D7431A">
        <w:rPr>
          <w:rFonts w:ascii="Arial" w:hAnsi="Arial" w:cs="Arial"/>
        </w:rPr>
        <w:t>митента неустойку за каждый день просрочки</w:t>
      </w:r>
      <w:r w:rsidR="00D430B5" w:rsidRPr="00D7431A">
        <w:rPr>
          <w:rFonts w:ascii="Arial" w:hAnsi="Arial" w:cs="Arial"/>
        </w:rPr>
        <w:t xml:space="preserve"> в соответствии с </w:t>
      </w:r>
      <w:r w:rsidR="003A7141" w:rsidRPr="00D7431A">
        <w:rPr>
          <w:rFonts w:ascii="Arial" w:hAnsi="Arial" w:cs="Arial"/>
        </w:rPr>
        <w:t>законодательством</w:t>
      </w:r>
      <w:r w:rsidR="00D430B5" w:rsidRPr="00D7431A">
        <w:rPr>
          <w:rFonts w:ascii="Arial" w:hAnsi="Arial" w:cs="Arial"/>
        </w:rPr>
        <w:t xml:space="preserve"> Российской Федерации</w:t>
      </w:r>
      <w:r w:rsidR="003A7141" w:rsidRPr="00D7431A">
        <w:rPr>
          <w:rFonts w:ascii="Arial" w:hAnsi="Arial" w:cs="Arial"/>
        </w:rPr>
        <w:t>;</w:t>
      </w:r>
    </w:p>
    <w:p w:rsidR="006D7B3E" w:rsidRPr="00D7431A" w:rsidRDefault="001D5CEC" w:rsidP="001D5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>
        <w:rPr>
          <w:rFonts w:ascii="Arial" w:hAnsi="Arial" w:cs="Arial"/>
        </w:rPr>
        <w:tab/>
      </w:r>
      <w:r w:rsidR="00E845CD" w:rsidRPr="00D7431A">
        <w:rPr>
          <w:rFonts w:ascii="Arial" w:hAnsi="Arial" w:cs="Arial"/>
        </w:rPr>
        <w:t>с</w:t>
      </w:r>
      <w:r w:rsidR="00C34C24" w:rsidRPr="00D7431A">
        <w:rPr>
          <w:rFonts w:ascii="Arial" w:hAnsi="Arial" w:cs="Arial"/>
        </w:rPr>
        <w:t>тоимость услуг по настоящему Договору</w:t>
      </w:r>
      <w:r w:rsidR="006D7B3E" w:rsidRPr="00D7431A">
        <w:rPr>
          <w:rFonts w:ascii="Arial" w:hAnsi="Arial" w:cs="Arial"/>
        </w:rPr>
        <w:t xml:space="preserve"> </w:t>
      </w:r>
      <w:r w:rsidR="00C34C24" w:rsidRPr="00D7431A">
        <w:rPr>
          <w:rFonts w:ascii="Arial" w:hAnsi="Arial" w:cs="Arial"/>
        </w:rPr>
        <w:t>может быть изменена Регистратором в сторону увеличения в одностороннем порядке не чаще одного раза в год на величину, соответствующую официальному индексу потребительских цен (инфляция), публикуемому государственным органом статистики.</w:t>
      </w:r>
      <w:r w:rsidR="009A3B5B" w:rsidRPr="00D7431A">
        <w:rPr>
          <w:rFonts w:ascii="Arial" w:hAnsi="Arial" w:cs="Arial"/>
        </w:rPr>
        <w:t xml:space="preserve"> </w:t>
      </w:r>
    </w:p>
    <w:p w:rsidR="00182EA5" w:rsidRPr="00D7431A" w:rsidRDefault="00182EA5" w:rsidP="00175DB2">
      <w:pPr>
        <w:spacing w:before="60" w:after="60"/>
        <w:jc w:val="center"/>
        <w:rPr>
          <w:rFonts w:ascii="Arial" w:hAnsi="Arial" w:cs="Arial"/>
        </w:rPr>
      </w:pPr>
      <w:r w:rsidRPr="00D7431A">
        <w:rPr>
          <w:rFonts w:ascii="Arial" w:hAnsi="Arial" w:cs="Arial"/>
        </w:rPr>
        <w:t>3.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1E07" w:rsidRPr="00D7431A" w:rsidTr="00F04DCD">
        <w:tc>
          <w:tcPr>
            <w:tcW w:w="4927" w:type="dxa"/>
          </w:tcPr>
          <w:p w:rsidR="00AF1E07" w:rsidRPr="00D7431A" w:rsidRDefault="00AF1E07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Эмитент</w:t>
            </w:r>
          </w:p>
          <w:p w:rsidR="00BB21A9" w:rsidRPr="00D7431A" w:rsidRDefault="00BB21A9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5DB2" w:rsidRPr="00D7431A" w:rsidRDefault="00175DB2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F1E07" w:rsidRPr="00D7431A" w:rsidRDefault="00AF1E07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_________________________________</w:t>
            </w:r>
          </w:p>
          <w:p w:rsidR="00AF1E07" w:rsidRPr="00D7431A" w:rsidRDefault="00AF1E07" w:rsidP="001A1B67">
            <w:pPr>
              <w:autoSpaceDE w:val="0"/>
              <w:autoSpaceDN w:val="0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      М.П.</w:t>
            </w:r>
          </w:p>
        </w:tc>
        <w:tc>
          <w:tcPr>
            <w:tcW w:w="4927" w:type="dxa"/>
          </w:tcPr>
          <w:p w:rsidR="00AF1E07" w:rsidRPr="00D7431A" w:rsidRDefault="00AF1E07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Регистратор</w:t>
            </w:r>
          </w:p>
          <w:p w:rsidR="00175DB2" w:rsidRPr="00D7431A" w:rsidRDefault="00175DB2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F1E07" w:rsidRPr="00D7431A" w:rsidRDefault="00AF1E07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F1E07" w:rsidRPr="00D7431A" w:rsidRDefault="00175DB2" w:rsidP="001A1B6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__________________</w:t>
            </w:r>
            <w:r w:rsidR="00AF1E07" w:rsidRPr="00D7431A">
              <w:rPr>
                <w:rFonts w:ascii="Arial" w:hAnsi="Arial" w:cs="Arial"/>
              </w:rPr>
              <w:t>Н.Л. Мецгер</w:t>
            </w:r>
          </w:p>
          <w:p w:rsidR="00AF1E07" w:rsidRPr="00D7431A" w:rsidRDefault="00AF1E07" w:rsidP="001A1B67">
            <w:pPr>
              <w:autoSpaceDE w:val="0"/>
              <w:autoSpaceDN w:val="0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                   М.П.</w:t>
            </w:r>
          </w:p>
        </w:tc>
      </w:tr>
    </w:tbl>
    <w:p w:rsidR="00503847" w:rsidRPr="00175DB2" w:rsidRDefault="009A3330" w:rsidP="001A1B67">
      <w:pPr>
        <w:jc w:val="both"/>
        <w:rPr>
          <w:rFonts w:ascii="Arial" w:hAnsi="Arial" w:cs="Arial"/>
          <w:bCs/>
          <w:sz w:val="16"/>
          <w:szCs w:val="16"/>
        </w:rPr>
      </w:pPr>
      <w:r w:rsidRPr="00D7431A">
        <w:rPr>
          <w:rFonts w:ascii="Arial" w:hAnsi="Arial" w:cs="Arial"/>
          <w:sz w:val="16"/>
          <w:szCs w:val="16"/>
        </w:rPr>
        <w:t>* НДС не облагается в соответствии с подпунктом 12.2 пункта 2 статьи 149 Налогового кодекса Российской Федерации (часть вторая).</w:t>
      </w:r>
    </w:p>
    <w:sectPr w:rsidR="00503847" w:rsidRPr="00175DB2" w:rsidSect="0095718A">
      <w:footerReference w:type="default" r:id="rId11"/>
      <w:pgSz w:w="11907" w:h="16840" w:code="9"/>
      <w:pgMar w:top="284" w:right="567" w:bottom="567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2A" w:rsidRDefault="00323D2A">
      <w:r>
        <w:separator/>
      </w:r>
    </w:p>
  </w:endnote>
  <w:endnote w:type="continuationSeparator" w:id="0">
    <w:p w:rsidR="00323D2A" w:rsidRDefault="0032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48" w:rsidRPr="00E32ABE" w:rsidRDefault="00577848" w:rsidP="001942D3">
    <w:pPr>
      <w:pStyle w:val="aa"/>
      <w:framePr w:wrap="auto" w:vAnchor="text" w:hAnchor="margin" w:xAlign="center" w:y="1"/>
      <w:rPr>
        <w:rStyle w:val="ac"/>
        <w:rFonts w:ascii="Arial" w:hAnsi="Arial" w:cs="Arial"/>
        <w:sz w:val="16"/>
        <w:szCs w:val="16"/>
      </w:rPr>
    </w:pPr>
    <w:r w:rsidRPr="00E32ABE">
      <w:rPr>
        <w:rStyle w:val="ac"/>
        <w:rFonts w:ascii="Arial" w:hAnsi="Arial" w:cs="Arial"/>
        <w:sz w:val="16"/>
        <w:szCs w:val="16"/>
      </w:rPr>
      <w:fldChar w:fldCharType="begin"/>
    </w:r>
    <w:r w:rsidRPr="00E32ABE">
      <w:rPr>
        <w:rStyle w:val="ac"/>
        <w:rFonts w:ascii="Arial" w:hAnsi="Arial" w:cs="Arial"/>
        <w:sz w:val="16"/>
        <w:szCs w:val="16"/>
      </w:rPr>
      <w:instrText xml:space="preserve">PAGE  </w:instrText>
    </w:r>
    <w:r w:rsidRPr="00E32ABE">
      <w:rPr>
        <w:rStyle w:val="ac"/>
        <w:rFonts w:ascii="Arial" w:hAnsi="Arial" w:cs="Arial"/>
        <w:sz w:val="16"/>
        <w:szCs w:val="16"/>
      </w:rPr>
      <w:fldChar w:fldCharType="separate"/>
    </w:r>
    <w:r w:rsidR="001D5CEC">
      <w:rPr>
        <w:rStyle w:val="ac"/>
        <w:rFonts w:ascii="Arial" w:hAnsi="Arial" w:cs="Arial"/>
        <w:noProof/>
        <w:sz w:val="16"/>
        <w:szCs w:val="16"/>
      </w:rPr>
      <w:t>6</w:t>
    </w:r>
    <w:r w:rsidRPr="00E32ABE">
      <w:rPr>
        <w:rStyle w:val="ac"/>
        <w:rFonts w:ascii="Arial" w:hAnsi="Arial" w:cs="Arial"/>
        <w:sz w:val="16"/>
        <w:szCs w:val="16"/>
      </w:rPr>
      <w:fldChar w:fldCharType="end"/>
    </w:r>
  </w:p>
  <w:p w:rsidR="00A45F57" w:rsidRDefault="00A45F57" w:rsidP="00CF6578">
    <w:pPr>
      <w:pStyle w:val="a3"/>
      <w:rPr>
        <w:rFonts w:ascii="Arial" w:hAnsi="Arial"/>
        <w:b w:val="0"/>
        <w:sz w:val="16"/>
        <w:szCs w:val="16"/>
      </w:rPr>
    </w:pPr>
  </w:p>
  <w:p w:rsidR="00246DD0" w:rsidRDefault="008A38AF" w:rsidP="008A38AF">
    <w:pPr>
      <w:pStyle w:val="a3"/>
    </w:pPr>
    <w:r>
      <w:rPr>
        <w:rFonts w:ascii="Arial" w:hAnsi="Arial"/>
        <w:b w:val="0"/>
        <w:sz w:val="16"/>
        <w:szCs w:val="16"/>
      </w:rPr>
      <w:t xml:space="preserve">Договор </w:t>
    </w:r>
    <w:r w:rsidRPr="008A38AF">
      <w:rPr>
        <w:rFonts w:ascii="Arial" w:hAnsi="Arial"/>
        <w:b w:val="0"/>
        <w:sz w:val="16"/>
        <w:szCs w:val="16"/>
      </w:rPr>
      <w:t>об оказании услуг на ведение и хранение реестра владельцев ценных бумаг</w:t>
    </w:r>
    <w:r w:rsidRPr="00575757">
      <w:rPr>
        <w:rFonts w:ascii="Arial" w:hAnsi="Arial" w:cs="Arial"/>
        <w:b w:val="0"/>
        <w:sz w:val="20"/>
        <w:szCs w:val="20"/>
      </w:rPr>
      <w:t xml:space="preserve"> </w:t>
    </w:r>
    <w:r w:rsidRPr="00CF6578">
      <w:rPr>
        <w:rFonts w:ascii="Arial" w:hAnsi="Arial"/>
        <w:b w:val="0"/>
        <w:sz w:val="16"/>
        <w:szCs w:val="16"/>
      </w:rPr>
      <w:t xml:space="preserve">№ </w:t>
    </w:r>
    <w:r>
      <w:rPr>
        <w:rFonts w:ascii="Arial" w:hAnsi="Arial"/>
        <w:b w:val="0"/>
        <w:sz w:val="16"/>
        <w:szCs w:val="16"/>
      </w:rPr>
      <w:t>Р-____-20___</w:t>
    </w:r>
    <w:r w:rsidRPr="00CF6578">
      <w:rPr>
        <w:rFonts w:ascii="Arial" w:hAnsi="Arial"/>
        <w:b w:val="0"/>
        <w:sz w:val="16"/>
        <w:szCs w:val="16"/>
      </w:rPr>
      <w:t xml:space="preserve"> от </w:t>
    </w:r>
    <w:r>
      <w:rPr>
        <w:rFonts w:ascii="Arial" w:hAnsi="Arial"/>
        <w:b w:val="0"/>
        <w:sz w:val="16"/>
        <w:szCs w:val="16"/>
      </w:rPr>
      <w:t>_______20___</w:t>
    </w:r>
    <w:r w:rsidRPr="00CF6578">
      <w:rPr>
        <w:rFonts w:ascii="Arial" w:hAnsi="Arial"/>
        <w:b w:val="0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2A" w:rsidRDefault="00323D2A">
      <w:r>
        <w:separator/>
      </w:r>
    </w:p>
  </w:footnote>
  <w:footnote w:type="continuationSeparator" w:id="0">
    <w:p w:rsidR="00323D2A" w:rsidRDefault="0032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C57"/>
    <w:multiLevelType w:val="hybridMultilevel"/>
    <w:tmpl w:val="3A9A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C74"/>
    <w:multiLevelType w:val="multilevel"/>
    <w:tmpl w:val="83D63EA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6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28D5EBE"/>
    <w:multiLevelType w:val="multilevel"/>
    <w:tmpl w:val="FB964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4B0685"/>
    <w:multiLevelType w:val="hybridMultilevel"/>
    <w:tmpl w:val="96BC2122"/>
    <w:lvl w:ilvl="0" w:tplc="54163C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CA21EC"/>
    <w:multiLevelType w:val="hybridMultilevel"/>
    <w:tmpl w:val="6FC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777A"/>
    <w:multiLevelType w:val="multilevel"/>
    <w:tmpl w:val="9D1CC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91A3107"/>
    <w:multiLevelType w:val="multilevel"/>
    <w:tmpl w:val="1530202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BF13C6"/>
    <w:multiLevelType w:val="hybridMultilevel"/>
    <w:tmpl w:val="5B2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80A10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B4A6CCC"/>
    <w:multiLevelType w:val="hybridMultilevel"/>
    <w:tmpl w:val="7FFC8EF4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76426"/>
    <w:multiLevelType w:val="hybridMultilevel"/>
    <w:tmpl w:val="C81EDE0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4E6010"/>
    <w:multiLevelType w:val="multilevel"/>
    <w:tmpl w:val="29DAD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64E080C"/>
    <w:multiLevelType w:val="hybridMultilevel"/>
    <w:tmpl w:val="C066A0AC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907103"/>
    <w:multiLevelType w:val="hybridMultilevel"/>
    <w:tmpl w:val="96BC2122"/>
    <w:lvl w:ilvl="0" w:tplc="54163C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A65799"/>
    <w:multiLevelType w:val="hybridMultilevel"/>
    <w:tmpl w:val="B6FA0608"/>
    <w:lvl w:ilvl="0" w:tplc="05AE5DD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4C0A1E2">
      <w:start w:val="1"/>
      <w:numFmt w:val="decimal"/>
      <w:lvlText w:val="%2)"/>
      <w:lvlJc w:val="left"/>
      <w:pPr>
        <w:ind w:left="1440" w:hanging="360"/>
      </w:pPr>
      <w:rPr>
        <w:rFonts w:ascii="Arial" w:hAnsi="Arial" w:cstheme="minorBidi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3031"/>
    <w:multiLevelType w:val="hybridMultilevel"/>
    <w:tmpl w:val="E9A041AC"/>
    <w:lvl w:ilvl="0" w:tplc="E1286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E6D89"/>
    <w:multiLevelType w:val="hybridMultilevel"/>
    <w:tmpl w:val="CA1406A4"/>
    <w:lvl w:ilvl="0" w:tplc="E12863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33188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0C3180"/>
    <w:multiLevelType w:val="hybridMultilevel"/>
    <w:tmpl w:val="7FFC8EF4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952FE6"/>
    <w:multiLevelType w:val="multilevel"/>
    <w:tmpl w:val="E1C4D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BF24D91"/>
    <w:multiLevelType w:val="multilevel"/>
    <w:tmpl w:val="7CBCBD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2460C4D"/>
    <w:multiLevelType w:val="hybridMultilevel"/>
    <w:tmpl w:val="5B2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322E61"/>
    <w:multiLevelType w:val="hybridMultilevel"/>
    <w:tmpl w:val="E7380E2A"/>
    <w:lvl w:ilvl="0" w:tplc="BB1821E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54499"/>
    <w:multiLevelType w:val="hybridMultilevel"/>
    <w:tmpl w:val="E7380E2A"/>
    <w:lvl w:ilvl="0" w:tplc="BB1821E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D3628C"/>
    <w:multiLevelType w:val="hybridMultilevel"/>
    <w:tmpl w:val="D8C826F8"/>
    <w:lvl w:ilvl="0" w:tplc="E154E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A0EDB"/>
    <w:multiLevelType w:val="multilevel"/>
    <w:tmpl w:val="40B82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4A96D2E"/>
    <w:multiLevelType w:val="multilevel"/>
    <w:tmpl w:val="D3969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3B78CB"/>
    <w:multiLevelType w:val="hybridMultilevel"/>
    <w:tmpl w:val="A314D434"/>
    <w:lvl w:ilvl="0" w:tplc="C4C0A1E2">
      <w:start w:val="1"/>
      <w:numFmt w:val="decimal"/>
      <w:lvlText w:val="%1)"/>
      <w:lvlJc w:val="left"/>
      <w:pPr>
        <w:ind w:left="1440" w:hanging="360"/>
      </w:pPr>
      <w:rPr>
        <w:rFonts w:ascii="Arial" w:hAnsi="Arial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773FFA"/>
    <w:multiLevelType w:val="hybridMultilevel"/>
    <w:tmpl w:val="326A829C"/>
    <w:lvl w:ilvl="0" w:tplc="90DE251C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305C4F"/>
    <w:multiLevelType w:val="hybridMultilevel"/>
    <w:tmpl w:val="7FFC8EF4"/>
    <w:lvl w:ilvl="0" w:tplc="4E48B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0B209E"/>
    <w:multiLevelType w:val="multilevel"/>
    <w:tmpl w:val="FB9647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0"/>
  </w:num>
  <w:num w:numId="5">
    <w:abstractNumId w:val="28"/>
  </w:num>
  <w:num w:numId="6">
    <w:abstractNumId w:val="9"/>
  </w:num>
  <w:num w:numId="7">
    <w:abstractNumId w:val="3"/>
  </w:num>
  <w:num w:numId="8">
    <w:abstractNumId w:val="13"/>
  </w:num>
  <w:num w:numId="9">
    <w:abstractNumId w:val="21"/>
  </w:num>
  <w:num w:numId="10">
    <w:abstractNumId w:val="2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06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4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cs="Times New Roman" w:hint="default"/>
        </w:rPr>
      </w:lvl>
    </w:lvlOverride>
  </w:num>
  <w:num w:numId="13">
    <w:abstractNumId w:val="27"/>
  </w:num>
  <w:num w:numId="14">
    <w:abstractNumId w:val="6"/>
  </w:num>
  <w:num w:numId="15">
    <w:abstractNumId w:val="18"/>
  </w:num>
  <w:num w:numId="16">
    <w:abstractNumId w:val="16"/>
  </w:num>
  <w:num w:numId="17">
    <w:abstractNumId w:val="8"/>
  </w:num>
  <w:num w:numId="18">
    <w:abstractNumId w:val="23"/>
  </w:num>
  <w:num w:numId="19">
    <w:abstractNumId w:val="15"/>
  </w:num>
  <w:num w:numId="20">
    <w:abstractNumId w:val="17"/>
  </w:num>
  <w:num w:numId="21">
    <w:abstractNumId w:val="14"/>
  </w:num>
  <w:num w:numId="22">
    <w:abstractNumId w:val="26"/>
  </w:num>
  <w:num w:numId="23">
    <w:abstractNumId w:val="11"/>
  </w:num>
  <w:num w:numId="24">
    <w:abstractNumId w:val="0"/>
  </w:num>
  <w:num w:numId="25">
    <w:abstractNumId w:val="5"/>
  </w:num>
  <w:num w:numId="26">
    <w:abstractNumId w:val="24"/>
  </w:num>
  <w:num w:numId="27">
    <w:abstractNumId w:val="4"/>
  </w:num>
  <w:num w:numId="28">
    <w:abstractNumId w:val="2"/>
  </w:num>
  <w:num w:numId="29">
    <w:abstractNumId w:val="19"/>
  </w:num>
  <w:num w:numId="30">
    <w:abstractNumId w:val="25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A05"/>
    <w:rsid w:val="000009F9"/>
    <w:rsid w:val="00004B52"/>
    <w:rsid w:val="00005BF4"/>
    <w:rsid w:val="00005C7E"/>
    <w:rsid w:val="000072C3"/>
    <w:rsid w:val="00011BC5"/>
    <w:rsid w:val="00013186"/>
    <w:rsid w:val="00014041"/>
    <w:rsid w:val="00015CE7"/>
    <w:rsid w:val="000163DB"/>
    <w:rsid w:val="000165B5"/>
    <w:rsid w:val="000172DF"/>
    <w:rsid w:val="00017A8F"/>
    <w:rsid w:val="000216BD"/>
    <w:rsid w:val="0002179E"/>
    <w:rsid w:val="0002225F"/>
    <w:rsid w:val="00023AEF"/>
    <w:rsid w:val="000253AF"/>
    <w:rsid w:val="00025C21"/>
    <w:rsid w:val="00026378"/>
    <w:rsid w:val="000270E3"/>
    <w:rsid w:val="00027DC6"/>
    <w:rsid w:val="0003195E"/>
    <w:rsid w:val="00032CDF"/>
    <w:rsid w:val="00035CE5"/>
    <w:rsid w:val="0004312A"/>
    <w:rsid w:val="00047673"/>
    <w:rsid w:val="00047F07"/>
    <w:rsid w:val="00051348"/>
    <w:rsid w:val="00052E8A"/>
    <w:rsid w:val="0005363B"/>
    <w:rsid w:val="00063D50"/>
    <w:rsid w:val="00064BF5"/>
    <w:rsid w:val="000657B4"/>
    <w:rsid w:val="000673BF"/>
    <w:rsid w:val="0007003A"/>
    <w:rsid w:val="0007080A"/>
    <w:rsid w:val="00070D7D"/>
    <w:rsid w:val="00071602"/>
    <w:rsid w:val="000716CE"/>
    <w:rsid w:val="00071D2B"/>
    <w:rsid w:val="00073767"/>
    <w:rsid w:val="00074B2B"/>
    <w:rsid w:val="00075607"/>
    <w:rsid w:val="0007594C"/>
    <w:rsid w:val="0007596C"/>
    <w:rsid w:val="00075E9F"/>
    <w:rsid w:val="000776F7"/>
    <w:rsid w:val="00077850"/>
    <w:rsid w:val="0008107F"/>
    <w:rsid w:val="000818F2"/>
    <w:rsid w:val="00082CC7"/>
    <w:rsid w:val="00083A50"/>
    <w:rsid w:val="00085EA0"/>
    <w:rsid w:val="00086C42"/>
    <w:rsid w:val="000872F4"/>
    <w:rsid w:val="00087B86"/>
    <w:rsid w:val="00092371"/>
    <w:rsid w:val="000945C9"/>
    <w:rsid w:val="0009541D"/>
    <w:rsid w:val="00096353"/>
    <w:rsid w:val="00096CE6"/>
    <w:rsid w:val="00096E1F"/>
    <w:rsid w:val="00097AE6"/>
    <w:rsid w:val="000A09F3"/>
    <w:rsid w:val="000A3EC5"/>
    <w:rsid w:val="000A5528"/>
    <w:rsid w:val="000A6698"/>
    <w:rsid w:val="000A66BD"/>
    <w:rsid w:val="000A7051"/>
    <w:rsid w:val="000B0BFA"/>
    <w:rsid w:val="000B223A"/>
    <w:rsid w:val="000B3185"/>
    <w:rsid w:val="000B6031"/>
    <w:rsid w:val="000B635D"/>
    <w:rsid w:val="000C01CC"/>
    <w:rsid w:val="000C134B"/>
    <w:rsid w:val="000C139F"/>
    <w:rsid w:val="000C210D"/>
    <w:rsid w:val="000C420A"/>
    <w:rsid w:val="000C42C5"/>
    <w:rsid w:val="000C443C"/>
    <w:rsid w:val="000C692F"/>
    <w:rsid w:val="000C6A01"/>
    <w:rsid w:val="000C7B60"/>
    <w:rsid w:val="000D0ADC"/>
    <w:rsid w:val="000D2D89"/>
    <w:rsid w:val="000D49DA"/>
    <w:rsid w:val="000D4C94"/>
    <w:rsid w:val="000D4DFA"/>
    <w:rsid w:val="000D72F1"/>
    <w:rsid w:val="000E207C"/>
    <w:rsid w:val="000E2409"/>
    <w:rsid w:val="000E3F54"/>
    <w:rsid w:val="000E57B2"/>
    <w:rsid w:val="000E7DA8"/>
    <w:rsid w:val="000F1041"/>
    <w:rsid w:val="000F2F38"/>
    <w:rsid w:val="000F388B"/>
    <w:rsid w:val="000F43C4"/>
    <w:rsid w:val="000F44AF"/>
    <w:rsid w:val="000F6CE2"/>
    <w:rsid w:val="000F6F40"/>
    <w:rsid w:val="000F7DA6"/>
    <w:rsid w:val="00100540"/>
    <w:rsid w:val="00101F8C"/>
    <w:rsid w:val="00102224"/>
    <w:rsid w:val="00104A63"/>
    <w:rsid w:val="00104BEC"/>
    <w:rsid w:val="0010592B"/>
    <w:rsid w:val="001062A9"/>
    <w:rsid w:val="00106EFD"/>
    <w:rsid w:val="00110467"/>
    <w:rsid w:val="00113793"/>
    <w:rsid w:val="00117B02"/>
    <w:rsid w:val="0012009B"/>
    <w:rsid w:val="001205FD"/>
    <w:rsid w:val="0012177E"/>
    <w:rsid w:val="0012654F"/>
    <w:rsid w:val="00133072"/>
    <w:rsid w:val="00133C10"/>
    <w:rsid w:val="001370B3"/>
    <w:rsid w:val="0014030B"/>
    <w:rsid w:val="001409B3"/>
    <w:rsid w:val="0014258E"/>
    <w:rsid w:val="00142D1C"/>
    <w:rsid w:val="00142EAA"/>
    <w:rsid w:val="001434F0"/>
    <w:rsid w:val="0014357A"/>
    <w:rsid w:val="00145539"/>
    <w:rsid w:val="00145E04"/>
    <w:rsid w:val="00147195"/>
    <w:rsid w:val="00151E98"/>
    <w:rsid w:val="00157CEE"/>
    <w:rsid w:val="00161D66"/>
    <w:rsid w:val="00162747"/>
    <w:rsid w:val="00164C13"/>
    <w:rsid w:val="0016500B"/>
    <w:rsid w:val="00166EC4"/>
    <w:rsid w:val="001704FA"/>
    <w:rsid w:val="001726F0"/>
    <w:rsid w:val="00173487"/>
    <w:rsid w:val="00175245"/>
    <w:rsid w:val="00175DB2"/>
    <w:rsid w:val="00176427"/>
    <w:rsid w:val="00177ED4"/>
    <w:rsid w:val="00182EA5"/>
    <w:rsid w:val="00183C70"/>
    <w:rsid w:val="00183E37"/>
    <w:rsid w:val="00184744"/>
    <w:rsid w:val="00185719"/>
    <w:rsid w:val="00186589"/>
    <w:rsid w:val="00186FD4"/>
    <w:rsid w:val="00192AF1"/>
    <w:rsid w:val="001942D3"/>
    <w:rsid w:val="0019690D"/>
    <w:rsid w:val="0019764F"/>
    <w:rsid w:val="001A1B67"/>
    <w:rsid w:val="001A2FD3"/>
    <w:rsid w:val="001A3C14"/>
    <w:rsid w:val="001A3F24"/>
    <w:rsid w:val="001B153D"/>
    <w:rsid w:val="001B18EF"/>
    <w:rsid w:val="001B2DC3"/>
    <w:rsid w:val="001B3520"/>
    <w:rsid w:val="001B4F46"/>
    <w:rsid w:val="001B645C"/>
    <w:rsid w:val="001C1F38"/>
    <w:rsid w:val="001C2250"/>
    <w:rsid w:val="001C2EB1"/>
    <w:rsid w:val="001C379D"/>
    <w:rsid w:val="001C43F0"/>
    <w:rsid w:val="001C44A6"/>
    <w:rsid w:val="001C488D"/>
    <w:rsid w:val="001C6769"/>
    <w:rsid w:val="001C6AFC"/>
    <w:rsid w:val="001C7F78"/>
    <w:rsid w:val="001D1D15"/>
    <w:rsid w:val="001D208E"/>
    <w:rsid w:val="001D298C"/>
    <w:rsid w:val="001D3945"/>
    <w:rsid w:val="001D5CEC"/>
    <w:rsid w:val="001D5E45"/>
    <w:rsid w:val="001D69AF"/>
    <w:rsid w:val="001D6A15"/>
    <w:rsid w:val="001D7341"/>
    <w:rsid w:val="001D7ABA"/>
    <w:rsid w:val="001D7B26"/>
    <w:rsid w:val="001E0EC6"/>
    <w:rsid w:val="001E1B50"/>
    <w:rsid w:val="001E536A"/>
    <w:rsid w:val="001E6741"/>
    <w:rsid w:val="001F356D"/>
    <w:rsid w:val="001F4CB1"/>
    <w:rsid w:val="001F5FCD"/>
    <w:rsid w:val="001F70B1"/>
    <w:rsid w:val="001F748A"/>
    <w:rsid w:val="001F7E9C"/>
    <w:rsid w:val="00201852"/>
    <w:rsid w:val="00202353"/>
    <w:rsid w:val="00202AE4"/>
    <w:rsid w:val="002047BA"/>
    <w:rsid w:val="00204BAD"/>
    <w:rsid w:val="00206956"/>
    <w:rsid w:val="00206B4D"/>
    <w:rsid w:val="00213F6D"/>
    <w:rsid w:val="0021684F"/>
    <w:rsid w:val="00221FE6"/>
    <w:rsid w:val="002220D7"/>
    <w:rsid w:val="0022415D"/>
    <w:rsid w:val="00224B74"/>
    <w:rsid w:val="002254E6"/>
    <w:rsid w:val="0022589B"/>
    <w:rsid w:val="00226E7B"/>
    <w:rsid w:val="00227CAC"/>
    <w:rsid w:val="00231EF7"/>
    <w:rsid w:val="002329BE"/>
    <w:rsid w:val="0023441A"/>
    <w:rsid w:val="00234D05"/>
    <w:rsid w:val="00235873"/>
    <w:rsid w:val="002368A0"/>
    <w:rsid w:val="00240917"/>
    <w:rsid w:val="00240CE2"/>
    <w:rsid w:val="0024124A"/>
    <w:rsid w:val="0024181D"/>
    <w:rsid w:val="00242949"/>
    <w:rsid w:val="002447C3"/>
    <w:rsid w:val="00246B6A"/>
    <w:rsid w:val="00246DD0"/>
    <w:rsid w:val="00250237"/>
    <w:rsid w:val="00250E52"/>
    <w:rsid w:val="00251E80"/>
    <w:rsid w:val="00252BB6"/>
    <w:rsid w:val="00252CF1"/>
    <w:rsid w:val="00253C07"/>
    <w:rsid w:val="00254421"/>
    <w:rsid w:val="00255B3E"/>
    <w:rsid w:val="0026072D"/>
    <w:rsid w:val="00260F79"/>
    <w:rsid w:val="0026185B"/>
    <w:rsid w:val="00262191"/>
    <w:rsid w:val="00263F79"/>
    <w:rsid w:val="00264334"/>
    <w:rsid w:val="0026727E"/>
    <w:rsid w:val="00272816"/>
    <w:rsid w:val="00274A61"/>
    <w:rsid w:val="002750EC"/>
    <w:rsid w:val="00275507"/>
    <w:rsid w:val="002755E5"/>
    <w:rsid w:val="00275AA2"/>
    <w:rsid w:val="002763AE"/>
    <w:rsid w:val="00282F32"/>
    <w:rsid w:val="00283085"/>
    <w:rsid w:val="002831CD"/>
    <w:rsid w:val="00284692"/>
    <w:rsid w:val="00284B99"/>
    <w:rsid w:val="00287EEA"/>
    <w:rsid w:val="002943CE"/>
    <w:rsid w:val="00294486"/>
    <w:rsid w:val="00296B2A"/>
    <w:rsid w:val="00297A40"/>
    <w:rsid w:val="002A32F2"/>
    <w:rsid w:val="002A35F1"/>
    <w:rsid w:val="002A48B1"/>
    <w:rsid w:val="002A64DD"/>
    <w:rsid w:val="002A6CD8"/>
    <w:rsid w:val="002B1D74"/>
    <w:rsid w:val="002B4F5D"/>
    <w:rsid w:val="002C1B54"/>
    <w:rsid w:val="002C213F"/>
    <w:rsid w:val="002C2EC0"/>
    <w:rsid w:val="002C3DEA"/>
    <w:rsid w:val="002C44F4"/>
    <w:rsid w:val="002C744D"/>
    <w:rsid w:val="002D06EA"/>
    <w:rsid w:val="002D2212"/>
    <w:rsid w:val="002D3DF8"/>
    <w:rsid w:val="002D3EAD"/>
    <w:rsid w:val="002D3F3E"/>
    <w:rsid w:val="002D47B0"/>
    <w:rsid w:val="002D75CC"/>
    <w:rsid w:val="002E03BA"/>
    <w:rsid w:val="002E2337"/>
    <w:rsid w:val="002E3435"/>
    <w:rsid w:val="002E37CD"/>
    <w:rsid w:val="002E37FF"/>
    <w:rsid w:val="002E3A20"/>
    <w:rsid w:val="002E494B"/>
    <w:rsid w:val="002E6CEB"/>
    <w:rsid w:val="002E7703"/>
    <w:rsid w:val="002E7FFE"/>
    <w:rsid w:val="002F0A12"/>
    <w:rsid w:val="002F0F62"/>
    <w:rsid w:val="002F118D"/>
    <w:rsid w:val="002F3A71"/>
    <w:rsid w:val="002F4A60"/>
    <w:rsid w:val="002F4FBE"/>
    <w:rsid w:val="002F557D"/>
    <w:rsid w:val="002F639B"/>
    <w:rsid w:val="002F70D0"/>
    <w:rsid w:val="00300767"/>
    <w:rsid w:val="00300CB3"/>
    <w:rsid w:val="00302266"/>
    <w:rsid w:val="0030413F"/>
    <w:rsid w:val="003043DF"/>
    <w:rsid w:val="00304B02"/>
    <w:rsid w:val="00304C72"/>
    <w:rsid w:val="00305255"/>
    <w:rsid w:val="00305325"/>
    <w:rsid w:val="00305E9E"/>
    <w:rsid w:val="003106F7"/>
    <w:rsid w:val="003120E4"/>
    <w:rsid w:val="00312BD2"/>
    <w:rsid w:val="00312BF6"/>
    <w:rsid w:val="00313521"/>
    <w:rsid w:val="00313652"/>
    <w:rsid w:val="003136F0"/>
    <w:rsid w:val="00313D60"/>
    <w:rsid w:val="003150CB"/>
    <w:rsid w:val="00317BC2"/>
    <w:rsid w:val="00320895"/>
    <w:rsid w:val="003219E7"/>
    <w:rsid w:val="00321EE7"/>
    <w:rsid w:val="0032250A"/>
    <w:rsid w:val="00322DC8"/>
    <w:rsid w:val="00322EDF"/>
    <w:rsid w:val="0032302B"/>
    <w:rsid w:val="003232FC"/>
    <w:rsid w:val="0032379E"/>
    <w:rsid w:val="00323898"/>
    <w:rsid w:val="00323D2A"/>
    <w:rsid w:val="00324213"/>
    <w:rsid w:val="00330166"/>
    <w:rsid w:val="00330D27"/>
    <w:rsid w:val="00330F21"/>
    <w:rsid w:val="00335021"/>
    <w:rsid w:val="00335D06"/>
    <w:rsid w:val="00337363"/>
    <w:rsid w:val="003373EA"/>
    <w:rsid w:val="003377CC"/>
    <w:rsid w:val="003422DC"/>
    <w:rsid w:val="003442BD"/>
    <w:rsid w:val="0034454C"/>
    <w:rsid w:val="00345280"/>
    <w:rsid w:val="00345D50"/>
    <w:rsid w:val="00347CF6"/>
    <w:rsid w:val="00350C71"/>
    <w:rsid w:val="00350FF3"/>
    <w:rsid w:val="0035604F"/>
    <w:rsid w:val="003609B8"/>
    <w:rsid w:val="00360EFC"/>
    <w:rsid w:val="00361D1D"/>
    <w:rsid w:val="00363D7A"/>
    <w:rsid w:val="00365EA3"/>
    <w:rsid w:val="00366899"/>
    <w:rsid w:val="00367EE2"/>
    <w:rsid w:val="00370CB0"/>
    <w:rsid w:val="003711FC"/>
    <w:rsid w:val="0037165C"/>
    <w:rsid w:val="0037480D"/>
    <w:rsid w:val="00374E13"/>
    <w:rsid w:val="0037595D"/>
    <w:rsid w:val="00376673"/>
    <w:rsid w:val="00376B5D"/>
    <w:rsid w:val="00380734"/>
    <w:rsid w:val="0038212A"/>
    <w:rsid w:val="00383B30"/>
    <w:rsid w:val="00386676"/>
    <w:rsid w:val="00386893"/>
    <w:rsid w:val="00386CFA"/>
    <w:rsid w:val="00387FE7"/>
    <w:rsid w:val="0039112E"/>
    <w:rsid w:val="00391275"/>
    <w:rsid w:val="003915A6"/>
    <w:rsid w:val="00392E20"/>
    <w:rsid w:val="0039332B"/>
    <w:rsid w:val="003935BF"/>
    <w:rsid w:val="00394DE7"/>
    <w:rsid w:val="00395AD1"/>
    <w:rsid w:val="00395C9A"/>
    <w:rsid w:val="00396298"/>
    <w:rsid w:val="003968FD"/>
    <w:rsid w:val="00397D4C"/>
    <w:rsid w:val="00397E5F"/>
    <w:rsid w:val="003A17BD"/>
    <w:rsid w:val="003A1BB1"/>
    <w:rsid w:val="003A38F4"/>
    <w:rsid w:val="003A7141"/>
    <w:rsid w:val="003A7507"/>
    <w:rsid w:val="003B39B6"/>
    <w:rsid w:val="003B6C90"/>
    <w:rsid w:val="003B6D17"/>
    <w:rsid w:val="003B788C"/>
    <w:rsid w:val="003C10EA"/>
    <w:rsid w:val="003C1432"/>
    <w:rsid w:val="003C186A"/>
    <w:rsid w:val="003C28B7"/>
    <w:rsid w:val="003C3026"/>
    <w:rsid w:val="003C591E"/>
    <w:rsid w:val="003C6A4A"/>
    <w:rsid w:val="003C7DC9"/>
    <w:rsid w:val="003D0AAB"/>
    <w:rsid w:val="003D1BBC"/>
    <w:rsid w:val="003D20FA"/>
    <w:rsid w:val="003D2BB6"/>
    <w:rsid w:val="003D3617"/>
    <w:rsid w:val="003D3F72"/>
    <w:rsid w:val="003D74C5"/>
    <w:rsid w:val="003E26D3"/>
    <w:rsid w:val="003E2B6D"/>
    <w:rsid w:val="003E3883"/>
    <w:rsid w:val="003E4B34"/>
    <w:rsid w:val="003E696B"/>
    <w:rsid w:val="003F039E"/>
    <w:rsid w:val="003F06A2"/>
    <w:rsid w:val="003F10D9"/>
    <w:rsid w:val="003F1704"/>
    <w:rsid w:val="003F261C"/>
    <w:rsid w:val="003F4A54"/>
    <w:rsid w:val="003F5EEB"/>
    <w:rsid w:val="003F6600"/>
    <w:rsid w:val="00401713"/>
    <w:rsid w:val="00403345"/>
    <w:rsid w:val="004037C9"/>
    <w:rsid w:val="004051BD"/>
    <w:rsid w:val="00405C6E"/>
    <w:rsid w:val="0040645F"/>
    <w:rsid w:val="004075E2"/>
    <w:rsid w:val="0041141D"/>
    <w:rsid w:val="004123DD"/>
    <w:rsid w:val="004135A4"/>
    <w:rsid w:val="004147C2"/>
    <w:rsid w:val="004147FD"/>
    <w:rsid w:val="004162BA"/>
    <w:rsid w:val="0041630D"/>
    <w:rsid w:val="004219AD"/>
    <w:rsid w:val="00424695"/>
    <w:rsid w:val="00426039"/>
    <w:rsid w:val="004275E1"/>
    <w:rsid w:val="00427671"/>
    <w:rsid w:val="00427924"/>
    <w:rsid w:val="00427ACD"/>
    <w:rsid w:val="00431F16"/>
    <w:rsid w:val="00432BFA"/>
    <w:rsid w:val="00432C5A"/>
    <w:rsid w:val="00433A10"/>
    <w:rsid w:val="0043545E"/>
    <w:rsid w:val="00435640"/>
    <w:rsid w:val="004359B4"/>
    <w:rsid w:val="004378B6"/>
    <w:rsid w:val="00437E75"/>
    <w:rsid w:val="004401C2"/>
    <w:rsid w:val="00441984"/>
    <w:rsid w:val="00442515"/>
    <w:rsid w:val="00445241"/>
    <w:rsid w:val="00447E96"/>
    <w:rsid w:val="00450D2F"/>
    <w:rsid w:val="00451B45"/>
    <w:rsid w:val="00451F74"/>
    <w:rsid w:val="004530A6"/>
    <w:rsid w:val="00453369"/>
    <w:rsid w:val="00455D9D"/>
    <w:rsid w:val="00456176"/>
    <w:rsid w:val="0045780B"/>
    <w:rsid w:val="0046058F"/>
    <w:rsid w:val="00460D4A"/>
    <w:rsid w:val="0046104B"/>
    <w:rsid w:val="004623A1"/>
    <w:rsid w:val="004645E3"/>
    <w:rsid w:val="0046491D"/>
    <w:rsid w:val="00465E81"/>
    <w:rsid w:val="0046687B"/>
    <w:rsid w:val="004709DC"/>
    <w:rsid w:val="00470D55"/>
    <w:rsid w:val="00472B24"/>
    <w:rsid w:val="00474D9E"/>
    <w:rsid w:val="0048077B"/>
    <w:rsid w:val="00482B5F"/>
    <w:rsid w:val="004834B8"/>
    <w:rsid w:val="0048620E"/>
    <w:rsid w:val="00486A62"/>
    <w:rsid w:val="00486BCA"/>
    <w:rsid w:val="00487295"/>
    <w:rsid w:val="00491610"/>
    <w:rsid w:val="0049210B"/>
    <w:rsid w:val="004932C1"/>
    <w:rsid w:val="00493954"/>
    <w:rsid w:val="00494B6C"/>
    <w:rsid w:val="00497DE9"/>
    <w:rsid w:val="004A1331"/>
    <w:rsid w:val="004A169C"/>
    <w:rsid w:val="004A2085"/>
    <w:rsid w:val="004A5628"/>
    <w:rsid w:val="004A5B64"/>
    <w:rsid w:val="004A5DA6"/>
    <w:rsid w:val="004A78B2"/>
    <w:rsid w:val="004B13C2"/>
    <w:rsid w:val="004B3E04"/>
    <w:rsid w:val="004B5A8D"/>
    <w:rsid w:val="004B6529"/>
    <w:rsid w:val="004C05DF"/>
    <w:rsid w:val="004C2F65"/>
    <w:rsid w:val="004C3016"/>
    <w:rsid w:val="004C6B89"/>
    <w:rsid w:val="004D0DC8"/>
    <w:rsid w:val="004D22B6"/>
    <w:rsid w:val="004D2DAA"/>
    <w:rsid w:val="004D4F73"/>
    <w:rsid w:val="004D6DAC"/>
    <w:rsid w:val="004E036D"/>
    <w:rsid w:val="004E0965"/>
    <w:rsid w:val="004E1622"/>
    <w:rsid w:val="004E241C"/>
    <w:rsid w:val="004E3178"/>
    <w:rsid w:val="004E3EA4"/>
    <w:rsid w:val="004E5DA3"/>
    <w:rsid w:val="004F314A"/>
    <w:rsid w:val="004F35B6"/>
    <w:rsid w:val="004F4238"/>
    <w:rsid w:val="004F5260"/>
    <w:rsid w:val="005022A4"/>
    <w:rsid w:val="00502AEF"/>
    <w:rsid w:val="005034B6"/>
    <w:rsid w:val="00503847"/>
    <w:rsid w:val="00503D1C"/>
    <w:rsid w:val="0050632E"/>
    <w:rsid w:val="00506A68"/>
    <w:rsid w:val="005078CF"/>
    <w:rsid w:val="00507A22"/>
    <w:rsid w:val="00512D81"/>
    <w:rsid w:val="00514094"/>
    <w:rsid w:val="00517315"/>
    <w:rsid w:val="005179BF"/>
    <w:rsid w:val="005179F8"/>
    <w:rsid w:val="0052069F"/>
    <w:rsid w:val="005221F8"/>
    <w:rsid w:val="00522473"/>
    <w:rsid w:val="00522CA0"/>
    <w:rsid w:val="00522D08"/>
    <w:rsid w:val="00525365"/>
    <w:rsid w:val="00525E52"/>
    <w:rsid w:val="00526FB3"/>
    <w:rsid w:val="00530425"/>
    <w:rsid w:val="00530C67"/>
    <w:rsid w:val="00533904"/>
    <w:rsid w:val="005344B3"/>
    <w:rsid w:val="0053545D"/>
    <w:rsid w:val="00536581"/>
    <w:rsid w:val="00537968"/>
    <w:rsid w:val="005418F4"/>
    <w:rsid w:val="005422E7"/>
    <w:rsid w:val="005440BD"/>
    <w:rsid w:val="00545F16"/>
    <w:rsid w:val="00545FAD"/>
    <w:rsid w:val="005460B0"/>
    <w:rsid w:val="00546E2D"/>
    <w:rsid w:val="00550F3E"/>
    <w:rsid w:val="00550F90"/>
    <w:rsid w:val="00553129"/>
    <w:rsid w:val="00553C01"/>
    <w:rsid w:val="00554724"/>
    <w:rsid w:val="0055718B"/>
    <w:rsid w:val="00566064"/>
    <w:rsid w:val="00567154"/>
    <w:rsid w:val="005713D4"/>
    <w:rsid w:val="005715ED"/>
    <w:rsid w:val="00573045"/>
    <w:rsid w:val="00573541"/>
    <w:rsid w:val="005736FA"/>
    <w:rsid w:val="00575223"/>
    <w:rsid w:val="00575757"/>
    <w:rsid w:val="00575BE4"/>
    <w:rsid w:val="005760F2"/>
    <w:rsid w:val="00577848"/>
    <w:rsid w:val="005779DC"/>
    <w:rsid w:val="00580B70"/>
    <w:rsid w:val="00580C99"/>
    <w:rsid w:val="0058508E"/>
    <w:rsid w:val="00585382"/>
    <w:rsid w:val="00585CE7"/>
    <w:rsid w:val="00586472"/>
    <w:rsid w:val="005907F2"/>
    <w:rsid w:val="005928C8"/>
    <w:rsid w:val="00592F30"/>
    <w:rsid w:val="00593A66"/>
    <w:rsid w:val="00593EF5"/>
    <w:rsid w:val="0059642F"/>
    <w:rsid w:val="00596E07"/>
    <w:rsid w:val="005977D2"/>
    <w:rsid w:val="005A0246"/>
    <w:rsid w:val="005A4EE3"/>
    <w:rsid w:val="005A52C8"/>
    <w:rsid w:val="005A54DB"/>
    <w:rsid w:val="005B1AD9"/>
    <w:rsid w:val="005B413E"/>
    <w:rsid w:val="005B50D5"/>
    <w:rsid w:val="005B6A90"/>
    <w:rsid w:val="005B7727"/>
    <w:rsid w:val="005C0223"/>
    <w:rsid w:val="005C0335"/>
    <w:rsid w:val="005C1418"/>
    <w:rsid w:val="005C1F7D"/>
    <w:rsid w:val="005C30AB"/>
    <w:rsid w:val="005C3279"/>
    <w:rsid w:val="005C50A9"/>
    <w:rsid w:val="005C537E"/>
    <w:rsid w:val="005C5D60"/>
    <w:rsid w:val="005C69DE"/>
    <w:rsid w:val="005C6F7C"/>
    <w:rsid w:val="005C7F3E"/>
    <w:rsid w:val="005D1DAC"/>
    <w:rsid w:val="005D23A3"/>
    <w:rsid w:val="005D33FC"/>
    <w:rsid w:val="005D3BEA"/>
    <w:rsid w:val="005D5D6A"/>
    <w:rsid w:val="005D5FF3"/>
    <w:rsid w:val="005D62B2"/>
    <w:rsid w:val="005D6D11"/>
    <w:rsid w:val="005D720D"/>
    <w:rsid w:val="005E1D9F"/>
    <w:rsid w:val="005E2125"/>
    <w:rsid w:val="005E2365"/>
    <w:rsid w:val="005E4948"/>
    <w:rsid w:val="005E6D2D"/>
    <w:rsid w:val="005F0047"/>
    <w:rsid w:val="005F0841"/>
    <w:rsid w:val="005F3F34"/>
    <w:rsid w:val="005F4D65"/>
    <w:rsid w:val="005F6726"/>
    <w:rsid w:val="005F7656"/>
    <w:rsid w:val="00600E1E"/>
    <w:rsid w:val="0060222D"/>
    <w:rsid w:val="006036A2"/>
    <w:rsid w:val="006041F2"/>
    <w:rsid w:val="00605C65"/>
    <w:rsid w:val="00606DF1"/>
    <w:rsid w:val="00612FE0"/>
    <w:rsid w:val="00613090"/>
    <w:rsid w:val="006136E9"/>
    <w:rsid w:val="00614B36"/>
    <w:rsid w:val="00614F5F"/>
    <w:rsid w:val="0061579E"/>
    <w:rsid w:val="00625A9F"/>
    <w:rsid w:val="00627173"/>
    <w:rsid w:val="00630F79"/>
    <w:rsid w:val="00630F90"/>
    <w:rsid w:val="0063404F"/>
    <w:rsid w:val="0063418B"/>
    <w:rsid w:val="006349A8"/>
    <w:rsid w:val="00635016"/>
    <w:rsid w:val="0063752E"/>
    <w:rsid w:val="0064035A"/>
    <w:rsid w:val="00640454"/>
    <w:rsid w:val="006405BE"/>
    <w:rsid w:val="0064073D"/>
    <w:rsid w:val="00640B99"/>
    <w:rsid w:val="0064155A"/>
    <w:rsid w:val="00643A81"/>
    <w:rsid w:val="006440E3"/>
    <w:rsid w:val="00644694"/>
    <w:rsid w:val="006455B1"/>
    <w:rsid w:val="0064566C"/>
    <w:rsid w:val="006513EA"/>
    <w:rsid w:val="00653013"/>
    <w:rsid w:val="00653D55"/>
    <w:rsid w:val="006547CD"/>
    <w:rsid w:val="006568E5"/>
    <w:rsid w:val="00657942"/>
    <w:rsid w:val="00657AAB"/>
    <w:rsid w:val="0066011A"/>
    <w:rsid w:val="00661FC8"/>
    <w:rsid w:val="006627BF"/>
    <w:rsid w:val="00662A5B"/>
    <w:rsid w:val="00662E26"/>
    <w:rsid w:val="00664B37"/>
    <w:rsid w:val="006652AB"/>
    <w:rsid w:val="00667EC4"/>
    <w:rsid w:val="00671B9D"/>
    <w:rsid w:val="00673AB4"/>
    <w:rsid w:val="006761C1"/>
    <w:rsid w:val="00676D91"/>
    <w:rsid w:val="0067731A"/>
    <w:rsid w:val="0067739E"/>
    <w:rsid w:val="006778D9"/>
    <w:rsid w:val="00680EA9"/>
    <w:rsid w:val="0068293D"/>
    <w:rsid w:val="006873C9"/>
    <w:rsid w:val="0069097C"/>
    <w:rsid w:val="00692B11"/>
    <w:rsid w:val="00692C00"/>
    <w:rsid w:val="00695918"/>
    <w:rsid w:val="006959FD"/>
    <w:rsid w:val="006963C6"/>
    <w:rsid w:val="006A0F3B"/>
    <w:rsid w:val="006A188A"/>
    <w:rsid w:val="006A258C"/>
    <w:rsid w:val="006A44B6"/>
    <w:rsid w:val="006A4AF6"/>
    <w:rsid w:val="006B4DC4"/>
    <w:rsid w:val="006B54D2"/>
    <w:rsid w:val="006B563F"/>
    <w:rsid w:val="006B6296"/>
    <w:rsid w:val="006B71C4"/>
    <w:rsid w:val="006B77B9"/>
    <w:rsid w:val="006B7E9B"/>
    <w:rsid w:val="006C0F8F"/>
    <w:rsid w:val="006C3EC6"/>
    <w:rsid w:val="006C4509"/>
    <w:rsid w:val="006C6BA7"/>
    <w:rsid w:val="006C76FA"/>
    <w:rsid w:val="006D0901"/>
    <w:rsid w:val="006D0CAD"/>
    <w:rsid w:val="006D12CE"/>
    <w:rsid w:val="006D1674"/>
    <w:rsid w:val="006D1ADF"/>
    <w:rsid w:val="006D4072"/>
    <w:rsid w:val="006D4FC4"/>
    <w:rsid w:val="006D5CB5"/>
    <w:rsid w:val="006D7944"/>
    <w:rsid w:val="006D7B3E"/>
    <w:rsid w:val="006E0DDC"/>
    <w:rsid w:val="006E1764"/>
    <w:rsid w:val="006E185F"/>
    <w:rsid w:val="006E1DF1"/>
    <w:rsid w:val="006E1F4D"/>
    <w:rsid w:val="006E288A"/>
    <w:rsid w:val="006E2A8C"/>
    <w:rsid w:val="006E5053"/>
    <w:rsid w:val="006E66E0"/>
    <w:rsid w:val="006F03EE"/>
    <w:rsid w:val="006F054B"/>
    <w:rsid w:val="006F0B26"/>
    <w:rsid w:val="006F0C10"/>
    <w:rsid w:val="006F0F92"/>
    <w:rsid w:val="006F2854"/>
    <w:rsid w:val="006F583F"/>
    <w:rsid w:val="006F5E46"/>
    <w:rsid w:val="006F7D33"/>
    <w:rsid w:val="00700130"/>
    <w:rsid w:val="007008F5"/>
    <w:rsid w:val="00702778"/>
    <w:rsid w:val="0070416A"/>
    <w:rsid w:val="0070427C"/>
    <w:rsid w:val="00704601"/>
    <w:rsid w:val="0070496F"/>
    <w:rsid w:val="00706DF3"/>
    <w:rsid w:val="00706FE4"/>
    <w:rsid w:val="007072ED"/>
    <w:rsid w:val="00707A53"/>
    <w:rsid w:val="00707B38"/>
    <w:rsid w:val="00710770"/>
    <w:rsid w:val="0071147B"/>
    <w:rsid w:val="0071148B"/>
    <w:rsid w:val="007122A0"/>
    <w:rsid w:val="0071308C"/>
    <w:rsid w:val="00713D39"/>
    <w:rsid w:val="00714B31"/>
    <w:rsid w:val="0071504B"/>
    <w:rsid w:val="00715804"/>
    <w:rsid w:val="007171D9"/>
    <w:rsid w:val="0073019F"/>
    <w:rsid w:val="007305CC"/>
    <w:rsid w:val="00731B36"/>
    <w:rsid w:val="00732778"/>
    <w:rsid w:val="00733032"/>
    <w:rsid w:val="00733035"/>
    <w:rsid w:val="00733B11"/>
    <w:rsid w:val="00734BD9"/>
    <w:rsid w:val="00734F11"/>
    <w:rsid w:val="00735235"/>
    <w:rsid w:val="00735322"/>
    <w:rsid w:val="00735862"/>
    <w:rsid w:val="00736390"/>
    <w:rsid w:val="007369E3"/>
    <w:rsid w:val="007378BC"/>
    <w:rsid w:val="00737FA9"/>
    <w:rsid w:val="007416A6"/>
    <w:rsid w:val="00741BAF"/>
    <w:rsid w:val="00742352"/>
    <w:rsid w:val="00743ADA"/>
    <w:rsid w:val="00743BFF"/>
    <w:rsid w:val="00746132"/>
    <w:rsid w:val="00747BA5"/>
    <w:rsid w:val="00753B73"/>
    <w:rsid w:val="0075468C"/>
    <w:rsid w:val="007579D2"/>
    <w:rsid w:val="007651E7"/>
    <w:rsid w:val="00765F03"/>
    <w:rsid w:val="00766176"/>
    <w:rsid w:val="00767FB3"/>
    <w:rsid w:val="00770C1E"/>
    <w:rsid w:val="007717C6"/>
    <w:rsid w:val="00773FC1"/>
    <w:rsid w:val="00774D02"/>
    <w:rsid w:val="00775783"/>
    <w:rsid w:val="007805FB"/>
    <w:rsid w:val="00781B51"/>
    <w:rsid w:val="00783647"/>
    <w:rsid w:val="00783B43"/>
    <w:rsid w:val="007849CE"/>
    <w:rsid w:val="00786771"/>
    <w:rsid w:val="007918DE"/>
    <w:rsid w:val="00791DC4"/>
    <w:rsid w:val="00793F4C"/>
    <w:rsid w:val="00794758"/>
    <w:rsid w:val="00794A4E"/>
    <w:rsid w:val="00794E79"/>
    <w:rsid w:val="00794FC2"/>
    <w:rsid w:val="007956A0"/>
    <w:rsid w:val="00796777"/>
    <w:rsid w:val="00797886"/>
    <w:rsid w:val="007A158F"/>
    <w:rsid w:val="007A1F57"/>
    <w:rsid w:val="007A4203"/>
    <w:rsid w:val="007A511D"/>
    <w:rsid w:val="007A5614"/>
    <w:rsid w:val="007A5AA4"/>
    <w:rsid w:val="007A7602"/>
    <w:rsid w:val="007B05F9"/>
    <w:rsid w:val="007B5163"/>
    <w:rsid w:val="007B69BC"/>
    <w:rsid w:val="007C064D"/>
    <w:rsid w:val="007C0704"/>
    <w:rsid w:val="007C09B1"/>
    <w:rsid w:val="007C2AA2"/>
    <w:rsid w:val="007C64C8"/>
    <w:rsid w:val="007C68FB"/>
    <w:rsid w:val="007D4BB7"/>
    <w:rsid w:val="007D4C48"/>
    <w:rsid w:val="007D776B"/>
    <w:rsid w:val="007E0F49"/>
    <w:rsid w:val="007E1560"/>
    <w:rsid w:val="007E1E05"/>
    <w:rsid w:val="007E3108"/>
    <w:rsid w:val="007E3621"/>
    <w:rsid w:val="007E3F6E"/>
    <w:rsid w:val="007E4FF8"/>
    <w:rsid w:val="007F09DA"/>
    <w:rsid w:val="007F2D11"/>
    <w:rsid w:val="007F422A"/>
    <w:rsid w:val="007F4C07"/>
    <w:rsid w:val="00801DAA"/>
    <w:rsid w:val="00802A1C"/>
    <w:rsid w:val="008053D6"/>
    <w:rsid w:val="00805824"/>
    <w:rsid w:val="00807420"/>
    <w:rsid w:val="0081254E"/>
    <w:rsid w:val="00815337"/>
    <w:rsid w:val="0081568B"/>
    <w:rsid w:val="00815B88"/>
    <w:rsid w:val="00823300"/>
    <w:rsid w:val="00823493"/>
    <w:rsid w:val="0082464F"/>
    <w:rsid w:val="00824D59"/>
    <w:rsid w:val="00825890"/>
    <w:rsid w:val="00831371"/>
    <w:rsid w:val="0084138B"/>
    <w:rsid w:val="00843363"/>
    <w:rsid w:val="00843758"/>
    <w:rsid w:val="00845F21"/>
    <w:rsid w:val="00846D23"/>
    <w:rsid w:val="00847EA0"/>
    <w:rsid w:val="008508BF"/>
    <w:rsid w:val="00851146"/>
    <w:rsid w:val="0085444D"/>
    <w:rsid w:val="00854C53"/>
    <w:rsid w:val="00860774"/>
    <w:rsid w:val="00862EFA"/>
    <w:rsid w:val="00862F7B"/>
    <w:rsid w:val="008652C4"/>
    <w:rsid w:val="0086598D"/>
    <w:rsid w:val="00866DC6"/>
    <w:rsid w:val="00867AA7"/>
    <w:rsid w:val="00867F2A"/>
    <w:rsid w:val="008724DE"/>
    <w:rsid w:val="0087735C"/>
    <w:rsid w:val="00882F18"/>
    <w:rsid w:val="008901EC"/>
    <w:rsid w:val="008901F5"/>
    <w:rsid w:val="008912DD"/>
    <w:rsid w:val="008924D0"/>
    <w:rsid w:val="00895A8F"/>
    <w:rsid w:val="00895C18"/>
    <w:rsid w:val="00895C9D"/>
    <w:rsid w:val="008962C9"/>
    <w:rsid w:val="008966BB"/>
    <w:rsid w:val="0089735D"/>
    <w:rsid w:val="008A255D"/>
    <w:rsid w:val="008A2FFF"/>
    <w:rsid w:val="008A38AF"/>
    <w:rsid w:val="008A453A"/>
    <w:rsid w:val="008A5619"/>
    <w:rsid w:val="008A654A"/>
    <w:rsid w:val="008A750F"/>
    <w:rsid w:val="008A78E4"/>
    <w:rsid w:val="008B006B"/>
    <w:rsid w:val="008B17FF"/>
    <w:rsid w:val="008B1BF7"/>
    <w:rsid w:val="008B39B9"/>
    <w:rsid w:val="008B3F18"/>
    <w:rsid w:val="008B799D"/>
    <w:rsid w:val="008C02E0"/>
    <w:rsid w:val="008C067A"/>
    <w:rsid w:val="008C0E98"/>
    <w:rsid w:val="008C5544"/>
    <w:rsid w:val="008C66F1"/>
    <w:rsid w:val="008C6B34"/>
    <w:rsid w:val="008C6EF2"/>
    <w:rsid w:val="008D0205"/>
    <w:rsid w:val="008D0D02"/>
    <w:rsid w:val="008D70F6"/>
    <w:rsid w:val="008D7E87"/>
    <w:rsid w:val="008E0384"/>
    <w:rsid w:val="008E32EF"/>
    <w:rsid w:val="008E39A7"/>
    <w:rsid w:val="008E5073"/>
    <w:rsid w:val="008E600E"/>
    <w:rsid w:val="008F0912"/>
    <w:rsid w:val="008F11AE"/>
    <w:rsid w:val="008F2343"/>
    <w:rsid w:val="008F393E"/>
    <w:rsid w:val="008F3AF5"/>
    <w:rsid w:val="008F47D1"/>
    <w:rsid w:val="008F4851"/>
    <w:rsid w:val="008F5B2D"/>
    <w:rsid w:val="008F6C00"/>
    <w:rsid w:val="00901100"/>
    <w:rsid w:val="00901623"/>
    <w:rsid w:val="00901B44"/>
    <w:rsid w:val="009020AD"/>
    <w:rsid w:val="009067C6"/>
    <w:rsid w:val="00906B78"/>
    <w:rsid w:val="00910C50"/>
    <w:rsid w:val="00913AA9"/>
    <w:rsid w:val="00913CFF"/>
    <w:rsid w:val="00914236"/>
    <w:rsid w:val="009214EE"/>
    <w:rsid w:val="009217BB"/>
    <w:rsid w:val="00922282"/>
    <w:rsid w:val="009270F4"/>
    <w:rsid w:val="00927E0A"/>
    <w:rsid w:val="00931A8B"/>
    <w:rsid w:val="009320ED"/>
    <w:rsid w:val="009342BB"/>
    <w:rsid w:val="009344B1"/>
    <w:rsid w:val="00934728"/>
    <w:rsid w:val="0093585F"/>
    <w:rsid w:val="009362A0"/>
    <w:rsid w:val="009372D9"/>
    <w:rsid w:val="00943F6A"/>
    <w:rsid w:val="00945A05"/>
    <w:rsid w:val="009568D7"/>
    <w:rsid w:val="00956BB9"/>
    <w:rsid w:val="0095718A"/>
    <w:rsid w:val="00961239"/>
    <w:rsid w:val="00964F05"/>
    <w:rsid w:val="0096558C"/>
    <w:rsid w:val="009670F1"/>
    <w:rsid w:val="00970262"/>
    <w:rsid w:val="00970D2D"/>
    <w:rsid w:val="00970E6C"/>
    <w:rsid w:val="009750F2"/>
    <w:rsid w:val="00975D1C"/>
    <w:rsid w:val="00976326"/>
    <w:rsid w:val="00976759"/>
    <w:rsid w:val="00976852"/>
    <w:rsid w:val="00977C60"/>
    <w:rsid w:val="0098194D"/>
    <w:rsid w:val="00981C41"/>
    <w:rsid w:val="00982935"/>
    <w:rsid w:val="00987A7C"/>
    <w:rsid w:val="00991299"/>
    <w:rsid w:val="00992C5D"/>
    <w:rsid w:val="009934C1"/>
    <w:rsid w:val="00994F2F"/>
    <w:rsid w:val="00996289"/>
    <w:rsid w:val="009965FD"/>
    <w:rsid w:val="00996738"/>
    <w:rsid w:val="00997091"/>
    <w:rsid w:val="009A264E"/>
    <w:rsid w:val="009A26D3"/>
    <w:rsid w:val="009A2EBB"/>
    <w:rsid w:val="009A3330"/>
    <w:rsid w:val="009A33F0"/>
    <w:rsid w:val="009A367C"/>
    <w:rsid w:val="009A3B5B"/>
    <w:rsid w:val="009A3C30"/>
    <w:rsid w:val="009A4B06"/>
    <w:rsid w:val="009A554F"/>
    <w:rsid w:val="009A646C"/>
    <w:rsid w:val="009A6EC5"/>
    <w:rsid w:val="009A7AC6"/>
    <w:rsid w:val="009B240B"/>
    <w:rsid w:val="009B42A5"/>
    <w:rsid w:val="009B42B5"/>
    <w:rsid w:val="009B7316"/>
    <w:rsid w:val="009B7402"/>
    <w:rsid w:val="009B77E4"/>
    <w:rsid w:val="009B7E15"/>
    <w:rsid w:val="009C041F"/>
    <w:rsid w:val="009C0CF0"/>
    <w:rsid w:val="009C2AB9"/>
    <w:rsid w:val="009C3BFD"/>
    <w:rsid w:val="009D0050"/>
    <w:rsid w:val="009D0E4C"/>
    <w:rsid w:val="009D115B"/>
    <w:rsid w:val="009D5433"/>
    <w:rsid w:val="009D69F9"/>
    <w:rsid w:val="009D6C64"/>
    <w:rsid w:val="009E18EA"/>
    <w:rsid w:val="009E37AB"/>
    <w:rsid w:val="009E4BD6"/>
    <w:rsid w:val="009E6816"/>
    <w:rsid w:val="009E7140"/>
    <w:rsid w:val="009E7F7E"/>
    <w:rsid w:val="009F0103"/>
    <w:rsid w:val="009F1800"/>
    <w:rsid w:val="009F2DBE"/>
    <w:rsid w:val="009F4919"/>
    <w:rsid w:val="009F6B9F"/>
    <w:rsid w:val="00A035F7"/>
    <w:rsid w:val="00A03A67"/>
    <w:rsid w:val="00A06830"/>
    <w:rsid w:val="00A078DA"/>
    <w:rsid w:val="00A11DC5"/>
    <w:rsid w:val="00A12002"/>
    <w:rsid w:val="00A1362D"/>
    <w:rsid w:val="00A15E6B"/>
    <w:rsid w:val="00A2237C"/>
    <w:rsid w:val="00A26F25"/>
    <w:rsid w:val="00A272E2"/>
    <w:rsid w:val="00A27A09"/>
    <w:rsid w:val="00A32333"/>
    <w:rsid w:val="00A329A9"/>
    <w:rsid w:val="00A335AC"/>
    <w:rsid w:val="00A340AD"/>
    <w:rsid w:val="00A35899"/>
    <w:rsid w:val="00A36778"/>
    <w:rsid w:val="00A36ECA"/>
    <w:rsid w:val="00A370CC"/>
    <w:rsid w:val="00A37495"/>
    <w:rsid w:val="00A37D3E"/>
    <w:rsid w:val="00A41ACB"/>
    <w:rsid w:val="00A41D51"/>
    <w:rsid w:val="00A423A4"/>
    <w:rsid w:val="00A437FE"/>
    <w:rsid w:val="00A43A64"/>
    <w:rsid w:val="00A43DE2"/>
    <w:rsid w:val="00A44DEA"/>
    <w:rsid w:val="00A456E3"/>
    <w:rsid w:val="00A45F57"/>
    <w:rsid w:val="00A50CDA"/>
    <w:rsid w:val="00A50E84"/>
    <w:rsid w:val="00A51D6A"/>
    <w:rsid w:val="00A520FA"/>
    <w:rsid w:val="00A5233D"/>
    <w:rsid w:val="00A52D8D"/>
    <w:rsid w:val="00A53464"/>
    <w:rsid w:val="00A549F2"/>
    <w:rsid w:val="00A5648B"/>
    <w:rsid w:val="00A57061"/>
    <w:rsid w:val="00A57BCB"/>
    <w:rsid w:val="00A60743"/>
    <w:rsid w:val="00A6086F"/>
    <w:rsid w:val="00A6179D"/>
    <w:rsid w:val="00A62E14"/>
    <w:rsid w:val="00A63BC3"/>
    <w:rsid w:val="00A6493F"/>
    <w:rsid w:val="00A65CC3"/>
    <w:rsid w:val="00A72F37"/>
    <w:rsid w:val="00A75990"/>
    <w:rsid w:val="00A76EB8"/>
    <w:rsid w:val="00A80904"/>
    <w:rsid w:val="00A83CA1"/>
    <w:rsid w:val="00A8456A"/>
    <w:rsid w:val="00A85AC9"/>
    <w:rsid w:val="00A861CA"/>
    <w:rsid w:val="00A909EF"/>
    <w:rsid w:val="00A91C64"/>
    <w:rsid w:val="00A93008"/>
    <w:rsid w:val="00A93621"/>
    <w:rsid w:val="00A96D94"/>
    <w:rsid w:val="00A970F8"/>
    <w:rsid w:val="00A973F8"/>
    <w:rsid w:val="00A97ECC"/>
    <w:rsid w:val="00AA17B3"/>
    <w:rsid w:val="00AA18F9"/>
    <w:rsid w:val="00AA24B0"/>
    <w:rsid w:val="00AA2614"/>
    <w:rsid w:val="00AA3110"/>
    <w:rsid w:val="00AA3E59"/>
    <w:rsid w:val="00AA560B"/>
    <w:rsid w:val="00AB0B5F"/>
    <w:rsid w:val="00AB13F0"/>
    <w:rsid w:val="00AB16BF"/>
    <w:rsid w:val="00AB18C7"/>
    <w:rsid w:val="00AB4267"/>
    <w:rsid w:val="00AB481B"/>
    <w:rsid w:val="00AC0885"/>
    <w:rsid w:val="00AC0A5A"/>
    <w:rsid w:val="00AC223B"/>
    <w:rsid w:val="00AC2BD3"/>
    <w:rsid w:val="00AC3683"/>
    <w:rsid w:val="00AC7F0E"/>
    <w:rsid w:val="00AD0E09"/>
    <w:rsid w:val="00AD19C0"/>
    <w:rsid w:val="00AD19F1"/>
    <w:rsid w:val="00AD2466"/>
    <w:rsid w:val="00AD4742"/>
    <w:rsid w:val="00AD5783"/>
    <w:rsid w:val="00AE0DFE"/>
    <w:rsid w:val="00AE1CB1"/>
    <w:rsid w:val="00AE35A9"/>
    <w:rsid w:val="00AE3EB1"/>
    <w:rsid w:val="00AE4C61"/>
    <w:rsid w:val="00AE4F3A"/>
    <w:rsid w:val="00AF1E07"/>
    <w:rsid w:val="00AF2ADC"/>
    <w:rsid w:val="00AF3781"/>
    <w:rsid w:val="00AF64CA"/>
    <w:rsid w:val="00AF6774"/>
    <w:rsid w:val="00AF7CE5"/>
    <w:rsid w:val="00B01982"/>
    <w:rsid w:val="00B055BC"/>
    <w:rsid w:val="00B05864"/>
    <w:rsid w:val="00B05BD6"/>
    <w:rsid w:val="00B06388"/>
    <w:rsid w:val="00B07749"/>
    <w:rsid w:val="00B102A2"/>
    <w:rsid w:val="00B103E5"/>
    <w:rsid w:val="00B108DA"/>
    <w:rsid w:val="00B11610"/>
    <w:rsid w:val="00B138C9"/>
    <w:rsid w:val="00B145D4"/>
    <w:rsid w:val="00B149E3"/>
    <w:rsid w:val="00B14B47"/>
    <w:rsid w:val="00B159E6"/>
    <w:rsid w:val="00B21FBC"/>
    <w:rsid w:val="00B24089"/>
    <w:rsid w:val="00B257CC"/>
    <w:rsid w:val="00B2784B"/>
    <w:rsid w:val="00B30B2F"/>
    <w:rsid w:val="00B3132F"/>
    <w:rsid w:val="00B328C4"/>
    <w:rsid w:val="00B3559F"/>
    <w:rsid w:val="00B36549"/>
    <w:rsid w:val="00B41D12"/>
    <w:rsid w:val="00B433BD"/>
    <w:rsid w:val="00B43836"/>
    <w:rsid w:val="00B4445C"/>
    <w:rsid w:val="00B44BAD"/>
    <w:rsid w:val="00B475F4"/>
    <w:rsid w:val="00B513CE"/>
    <w:rsid w:val="00B536DA"/>
    <w:rsid w:val="00B61B80"/>
    <w:rsid w:val="00B62CC3"/>
    <w:rsid w:val="00B63386"/>
    <w:rsid w:val="00B67C2D"/>
    <w:rsid w:val="00B7164C"/>
    <w:rsid w:val="00B73928"/>
    <w:rsid w:val="00B744BB"/>
    <w:rsid w:val="00B75432"/>
    <w:rsid w:val="00B760DD"/>
    <w:rsid w:val="00B773D5"/>
    <w:rsid w:val="00B778F3"/>
    <w:rsid w:val="00B8064C"/>
    <w:rsid w:val="00B83AEF"/>
    <w:rsid w:val="00B84ED0"/>
    <w:rsid w:val="00B9023C"/>
    <w:rsid w:val="00B91661"/>
    <w:rsid w:val="00B91E94"/>
    <w:rsid w:val="00B92EE9"/>
    <w:rsid w:val="00B92F6C"/>
    <w:rsid w:val="00B93BD9"/>
    <w:rsid w:val="00B942EE"/>
    <w:rsid w:val="00B94579"/>
    <w:rsid w:val="00B94B98"/>
    <w:rsid w:val="00B9791F"/>
    <w:rsid w:val="00BA13A5"/>
    <w:rsid w:val="00BA2728"/>
    <w:rsid w:val="00BA2B25"/>
    <w:rsid w:val="00BA32D4"/>
    <w:rsid w:val="00BA35A3"/>
    <w:rsid w:val="00BA3F0E"/>
    <w:rsid w:val="00BA45EE"/>
    <w:rsid w:val="00BA46DD"/>
    <w:rsid w:val="00BA5E07"/>
    <w:rsid w:val="00BA7A3D"/>
    <w:rsid w:val="00BA7F9D"/>
    <w:rsid w:val="00BB0CCA"/>
    <w:rsid w:val="00BB21A9"/>
    <w:rsid w:val="00BB46A0"/>
    <w:rsid w:val="00BB50D8"/>
    <w:rsid w:val="00BB590C"/>
    <w:rsid w:val="00BB6102"/>
    <w:rsid w:val="00BB70AD"/>
    <w:rsid w:val="00BC194C"/>
    <w:rsid w:val="00BC2188"/>
    <w:rsid w:val="00BC366F"/>
    <w:rsid w:val="00BC3EA7"/>
    <w:rsid w:val="00BC4529"/>
    <w:rsid w:val="00BC4CB5"/>
    <w:rsid w:val="00BC675B"/>
    <w:rsid w:val="00BC7DD3"/>
    <w:rsid w:val="00BD023D"/>
    <w:rsid w:val="00BD0831"/>
    <w:rsid w:val="00BD0C53"/>
    <w:rsid w:val="00BD0E4E"/>
    <w:rsid w:val="00BD14D3"/>
    <w:rsid w:val="00BD27CC"/>
    <w:rsid w:val="00BD34B5"/>
    <w:rsid w:val="00BD3806"/>
    <w:rsid w:val="00BE0154"/>
    <w:rsid w:val="00BE095C"/>
    <w:rsid w:val="00BE0DA7"/>
    <w:rsid w:val="00BE1609"/>
    <w:rsid w:val="00BE169F"/>
    <w:rsid w:val="00BE1C63"/>
    <w:rsid w:val="00BE20C2"/>
    <w:rsid w:val="00BE3C65"/>
    <w:rsid w:val="00BE4FAB"/>
    <w:rsid w:val="00BE6193"/>
    <w:rsid w:val="00BE6853"/>
    <w:rsid w:val="00BE6DFA"/>
    <w:rsid w:val="00BF304F"/>
    <w:rsid w:val="00BF3FB0"/>
    <w:rsid w:val="00BF46C0"/>
    <w:rsid w:val="00BF5A17"/>
    <w:rsid w:val="00BF60ED"/>
    <w:rsid w:val="00BF67F2"/>
    <w:rsid w:val="00BF74D2"/>
    <w:rsid w:val="00C013F7"/>
    <w:rsid w:val="00C03B24"/>
    <w:rsid w:val="00C04453"/>
    <w:rsid w:val="00C060C0"/>
    <w:rsid w:val="00C07437"/>
    <w:rsid w:val="00C11455"/>
    <w:rsid w:val="00C114AA"/>
    <w:rsid w:val="00C151D4"/>
    <w:rsid w:val="00C17D77"/>
    <w:rsid w:val="00C22066"/>
    <w:rsid w:val="00C22548"/>
    <w:rsid w:val="00C22A2A"/>
    <w:rsid w:val="00C23DF8"/>
    <w:rsid w:val="00C25B83"/>
    <w:rsid w:val="00C27E10"/>
    <w:rsid w:val="00C3035D"/>
    <w:rsid w:val="00C31506"/>
    <w:rsid w:val="00C3320A"/>
    <w:rsid w:val="00C333F2"/>
    <w:rsid w:val="00C34C24"/>
    <w:rsid w:val="00C35A54"/>
    <w:rsid w:val="00C36F0F"/>
    <w:rsid w:val="00C3707D"/>
    <w:rsid w:val="00C37C5F"/>
    <w:rsid w:val="00C401DE"/>
    <w:rsid w:val="00C40EB3"/>
    <w:rsid w:val="00C414AE"/>
    <w:rsid w:val="00C41C1F"/>
    <w:rsid w:val="00C422EB"/>
    <w:rsid w:val="00C4303C"/>
    <w:rsid w:val="00C45B42"/>
    <w:rsid w:val="00C46505"/>
    <w:rsid w:val="00C46FA3"/>
    <w:rsid w:val="00C477C5"/>
    <w:rsid w:val="00C5176E"/>
    <w:rsid w:val="00C51DA3"/>
    <w:rsid w:val="00C5341D"/>
    <w:rsid w:val="00C53D2D"/>
    <w:rsid w:val="00C607B2"/>
    <w:rsid w:val="00C66145"/>
    <w:rsid w:val="00C677E0"/>
    <w:rsid w:val="00C703CB"/>
    <w:rsid w:val="00C713FA"/>
    <w:rsid w:val="00C71989"/>
    <w:rsid w:val="00C71FD3"/>
    <w:rsid w:val="00C732C7"/>
    <w:rsid w:val="00C73D99"/>
    <w:rsid w:val="00C7574C"/>
    <w:rsid w:val="00C7659F"/>
    <w:rsid w:val="00C7662A"/>
    <w:rsid w:val="00C82259"/>
    <w:rsid w:val="00C828A7"/>
    <w:rsid w:val="00C8336B"/>
    <w:rsid w:val="00C84F8E"/>
    <w:rsid w:val="00C969E9"/>
    <w:rsid w:val="00C96A19"/>
    <w:rsid w:val="00CA242A"/>
    <w:rsid w:val="00CA3FAD"/>
    <w:rsid w:val="00CA73F4"/>
    <w:rsid w:val="00CB14D4"/>
    <w:rsid w:val="00CB1545"/>
    <w:rsid w:val="00CB1AB2"/>
    <w:rsid w:val="00CB54C4"/>
    <w:rsid w:val="00CB6487"/>
    <w:rsid w:val="00CB6FD3"/>
    <w:rsid w:val="00CC03D4"/>
    <w:rsid w:val="00CC0FC4"/>
    <w:rsid w:val="00CC1201"/>
    <w:rsid w:val="00CC2868"/>
    <w:rsid w:val="00CC648E"/>
    <w:rsid w:val="00CD1159"/>
    <w:rsid w:val="00CD1895"/>
    <w:rsid w:val="00CD2436"/>
    <w:rsid w:val="00CD551C"/>
    <w:rsid w:val="00CD5A9E"/>
    <w:rsid w:val="00CD7D6F"/>
    <w:rsid w:val="00CE1CB4"/>
    <w:rsid w:val="00CE2C56"/>
    <w:rsid w:val="00CE640C"/>
    <w:rsid w:val="00CE7880"/>
    <w:rsid w:val="00CF1505"/>
    <w:rsid w:val="00CF2BEF"/>
    <w:rsid w:val="00CF5199"/>
    <w:rsid w:val="00CF6342"/>
    <w:rsid w:val="00CF6578"/>
    <w:rsid w:val="00CF6C6E"/>
    <w:rsid w:val="00D0039F"/>
    <w:rsid w:val="00D0048B"/>
    <w:rsid w:val="00D01C4F"/>
    <w:rsid w:val="00D03015"/>
    <w:rsid w:val="00D03974"/>
    <w:rsid w:val="00D03C82"/>
    <w:rsid w:val="00D04C9A"/>
    <w:rsid w:val="00D06D0B"/>
    <w:rsid w:val="00D07582"/>
    <w:rsid w:val="00D07E42"/>
    <w:rsid w:val="00D105BE"/>
    <w:rsid w:val="00D13688"/>
    <w:rsid w:val="00D14ACB"/>
    <w:rsid w:val="00D2160F"/>
    <w:rsid w:val="00D225CD"/>
    <w:rsid w:val="00D226A0"/>
    <w:rsid w:val="00D24FD5"/>
    <w:rsid w:val="00D25C5C"/>
    <w:rsid w:val="00D324E7"/>
    <w:rsid w:val="00D33065"/>
    <w:rsid w:val="00D34295"/>
    <w:rsid w:val="00D35EF1"/>
    <w:rsid w:val="00D366DB"/>
    <w:rsid w:val="00D37136"/>
    <w:rsid w:val="00D3713D"/>
    <w:rsid w:val="00D37324"/>
    <w:rsid w:val="00D410F4"/>
    <w:rsid w:val="00D430B5"/>
    <w:rsid w:val="00D445A0"/>
    <w:rsid w:val="00D4508F"/>
    <w:rsid w:val="00D47406"/>
    <w:rsid w:val="00D47D0C"/>
    <w:rsid w:val="00D53697"/>
    <w:rsid w:val="00D57145"/>
    <w:rsid w:val="00D57946"/>
    <w:rsid w:val="00D62901"/>
    <w:rsid w:val="00D669BF"/>
    <w:rsid w:val="00D66E83"/>
    <w:rsid w:val="00D67176"/>
    <w:rsid w:val="00D67482"/>
    <w:rsid w:val="00D67741"/>
    <w:rsid w:val="00D702F5"/>
    <w:rsid w:val="00D7057E"/>
    <w:rsid w:val="00D7187E"/>
    <w:rsid w:val="00D71A5D"/>
    <w:rsid w:val="00D73118"/>
    <w:rsid w:val="00D7431A"/>
    <w:rsid w:val="00D76FEE"/>
    <w:rsid w:val="00D80F39"/>
    <w:rsid w:val="00D81B64"/>
    <w:rsid w:val="00D82414"/>
    <w:rsid w:val="00D849AA"/>
    <w:rsid w:val="00D85F1E"/>
    <w:rsid w:val="00D86CA2"/>
    <w:rsid w:val="00D944E0"/>
    <w:rsid w:val="00D94A0A"/>
    <w:rsid w:val="00D951C4"/>
    <w:rsid w:val="00D952A9"/>
    <w:rsid w:val="00D971D0"/>
    <w:rsid w:val="00D97C68"/>
    <w:rsid w:val="00DA0290"/>
    <w:rsid w:val="00DA0619"/>
    <w:rsid w:val="00DA21EA"/>
    <w:rsid w:val="00DA253F"/>
    <w:rsid w:val="00DA34C7"/>
    <w:rsid w:val="00DA5398"/>
    <w:rsid w:val="00DA63F1"/>
    <w:rsid w:val="00DA6BB1"/>
    <w:rsid w:val="00DA7DDF"/>
    <w:rsid w:val="00DB2D81"/>
    <w:rsid w:val="00DB3036"/>
    <w:rsid w:val="00DB365C"/>
    <w:rsid w:val="00DB3890"/>
    <w:rsid w:val="00DB3A7A"/>
    <w:rsid w:val="00DB671E"/>
    <w:rsid w:val="00DB6930"/>
    <w:rsid w:val="00DC0B81"/>
    <w:rsid w:val="00DC2A7D"/>
    <w:rsid w:val="00DC7591"/>
    <w:rsid w:val="00DD0C33"/>
    <w:rsid w:val="00DD2CDD"/>
    <w:rsid w:val="00DD7096"/>
    <w:rsid w:val="00DE179B"/>
    <w:rsid w:val="00DE3560"/>
    <w:rsid w:val="00DE4046"/>
    <w:rsid w:val="00DE44B9"/>
    <w:rsid w:val="00DE7AA0"/>
    <w:rsid w:val="00DF0189"/>
    <w:rsid w:val="00DF04FF"/>
    <w:rsid w:val="00DF2563"/>
    <w:rsid w:val="00DF325F"/>
    <w:rsid w:val="00DF515D"/>
    <w:rsid w:val="00DF57D2"/>
    <w:rsid w:val="00DF5EB1"/>
    <w:rsid w:val="00E002DD"/>
    <w:rsid w:val="00E022D4"/>
    <w:rsid w:val="00E05300"/>
    <w:rsid w:val="00E06886"/>
    <w:rsid w:val="00E106D5"/>
    <w:rsid w:val="00E10A7D"/>
    <w:rsid w:val="00E115C3"/>
    <w:rsid w:val="00E11BDF"/>
    <w:rsid w:val="00E12478"/>
    <w:rsid w:val="00E133F9"/>
    <w:rsid w:val="00E135FC"/>
    <w:rsid w:val="00E16AC4"/>
    <w:rsid w:val="00E205C4"/>
    <w:rsid w:val="00E21791"/>
    <w:rsid w:val="00E217F8"/>
    <w:rsid w:val="00E22524"/>
    <w:rsid w:val="00E22F5B"/>
    <w:rsid w:val="00E232DD"/>
    <w:rsid w:val="00E23BDC"/>
    <w:rsid w:val="00E24609"/>
    <w:rsid w:val="00E255CA"/>
    <w:rsid w:val="00E255FD"/>
    <w:rsid w:val="00E256BD"/>
    <w:rsid w:val="00E32A78"/>
    <w:rsid w:val="00E32ABE"/>
    <w:rsid w:val="00E348B8"/>
    <w:rsid w:val="00E34B76"/>
    <w:rsid w:val="00E35177"/>
    <w:rsid w:val="00E35D0B"/>
    <w:rsid w:val="00E36A17"/>
    <w:rsid w:val="00E37243"/>
    <w:rsid w:val="00E37CB3"/>
    <w:rsid w:val="00E4018F"/>
    <w:rsid w:val="00E42087"/>
    <w:rsid w:val="00E4621C"/>
    <w:rsid w:val="00E47073"/>
    <w:rsid w:val="00E47C9C"/>
    <w:rsid w:val="00E513B8"/>
    <w:rsid w:val="00E51E63"/>
    <w:rsid w:val="00E52B8E"/>
    <w:rsid w:val="00E531CE"/>
    <w:rsid w:val="00E53364"/>
    <w:rsid w:val="00E54A37"/>
    <w:rsid w:val="00E5607D"/>
    <w:rsid w:val="00E6050D"/>
    <w:rsid w:val="00E6260F"/>
    <w:rsid w:val="00E63795"/>
    <w:rsid w:val="00E64105"/>
    <w:rsid w:val="00E659D3"/>
    <w:rsid w:val="00E65AFA"/>
    <w:rsid w:val="00E65B33"/>
    <w:rsid w:val="00E65ED7"/>
    <w:rsid w:val="00E6634D"/>
    <w:rsid w:val="00E70211"/>
    <w:rsid w:val="00E70BE7"/>
    <w:rsid w:val="00E72E16"/>
    <w:rsid w:val="00E734E2"/>
    <w:rsid w:val="00E765B6"/>
    <w:rsid w:val="00E7663E"/>
    <w:rsid w:val="00E7717A"/>
    <w:rsid w:val="00E77EFD"/>
    <w:rsid w:val="00E80DD3"/>
    <w:rsid w:val="00E821FC"/>
    <w:rsid w:val="00E82E80"/>
    <w:rsid w:val="00E83442"/>
    <w:rsid w:val="00E845CD"/>
    <w:rsid w:val="00E84BE5"/>
    <w:rsid w:val="00E91608"/>
    <w:rsid w:val="00E92B13"/>
    <w:rsid w:val="00E93BB9"/>
    <w:rsid w:val="00E96A97"/>
    <w:rsid w:val="00E97306"/>
    <w:rsid w:val="00E97E48"/>
    <w:rsid w:val="00EA27D6"/>
    <w:rsid w:val="00EA2A2A"/>
    <w:rsid w:val="00EA2C6C"/>
    <w:rsid w:val="00EA62C5"/>
    <w:rsid w:val="00EA7AF3"/>
    <w:rsid w:val="00EA7C19"/>
    <w:rsid w:val="00EB08FF"/>
    <w:rsid w:val="00EB0A08"/>
    <w:rsid w:val="00EB2A81"/>
    <w:rsid w:val="00EB42B1"/>
    <w:rsid w:val="00EB4972"/>
    <w:rsid w:val="00EC0803"/>
    <w:rsid w:val="00EC0AE5"/>
    <w:rsid w:val="00EC331F"/>
    <w:rsid w:val="00EC3D0F"/>
    <w:rsid w:val="00EC41E3"/>
    <w:rsid w:val="00EC4C79"/>
    <w:rsid w:val="00EC4EFA"/>
    <w:rsid w:val="00EC5D99"/>
    <w:rsid w:val="00EC6FF5"/>
    <w:rsid w:val="00EC7157"/>
    <w:rsid w:val="00EC7585"/>
    <w:rsid w:val="00ED0268"/>
    <w:rsid w:val="00ED043F"/>
    <w:rsid w:val="00ED0B99"/>
    <w:rsid w:val="00ED0E12"/>
    <w:rsid w:val="00ED0FC7"/>
    <w:rsid w:val="00ED136F"/>
    <w:rsid w:val="00EE1845"/>
    <w:rsid w:val="00EE1B01"/>
    <w:rsid w:val="00EE1BF9"/>
    <w:rsid w:val="00EE20AC"/>
    <w:rsid w:val="00EE2863"/>
    <w:rsid w:val="00EE31DB"/>
    <w:rsid w:val="00EE4DD8"/>
    <w:rsid w:val="00EE6E70"/>
    <w:rsid w:val="00EF272F"/>
    <w:rsid w:val="00EF2DF5"/>
    <w:rsid w:val="00EF3C33"/>
    <w:rsid w:val="00EF5DA1"/>
    <w:rsid w:val="00EF7954"/>
    <w:rsid w:val="00EF7FD5"/>
    <w:rsid w:val="00F01CE4"/>
    <w:rsid w:val="00F0291C"/>
    <w:rsid w:val="00F03E6F"/>
    <w:rsid w:val="00F04DCD"/>
    <w:rsid w:val="00F059BF"/>
    <w:rsid w:val="00F05E10"/>
    <w:rsid w:val="00F05E13"/>
    <w:rsid w:val="00F06E32"/>
    <w:rsid w:val="00F11315"/>
    <w:rsid w:val="00F114D3"/>
    <w:rsid w:val="00F115FD"/>
    <w:rsid w:val="00F1339C"/>
    <w:rsid w:val="00F13725"/>
    <w:rsid w:val="00F13EAC"/>
    <w:rsid w:val="00F14D55"/>
    <w:rsid w:val="00F15790"/>
    <w:rsid w:val="00F1661C"/>
    <w:rsid w:val="00F224CD"/>
    <w:rsid w:val="00F24730"/>
    <w:rsid w:val="00F248B5"/>
    <w:rsid w:val="00F24AF4"/>
    <w:rsid w:val="00F25D1D"/>
    <w:rsid w:val="00F27AAE"/>
    <w:rsid w:val="00F301BF"/>
    <w:rsid w:val="00F320B8"/>
    <w:rsid w:val="00F33F24"/>
    <w:rsid w:val="00F36D70"/>
    <w:rsid w:val="00F373BF"/>
    <w:rsid w:val="00F37426"/>
    <w:rsid w:val="00F40720"/>
    <w:rsid w:val="00F43BC0"/>
    <w:rsid w:val="00F476F3"/>
    <w:rsid w:val="00F47AD1"/>
    <w:rsid w:val="00F50734"/>
    <w:rsid w:val="00F5108A"/>
    <w:rsid w:val="00F524AE"/>
    <w:rsid w:val="00F52952"/>
    <w:rsid w:val="00F52C88"/>
    <w:rsid w:val="00F536F2"/>
    <w:rsid w:val="00F54066"/>
    <w:rsid w:val="00F56B7D"/>
    <w:rsid w:val="00F5745B"/>
    <w:rsid w:val="00F612ED"/>
    <w:rsid w:val="00F62251"/>
    <w:rsid w:val="00F6523E"/>
    <w:rsid w:val="00F6589F"/>
    <w:rsid w:val="00F67525"/>
    <w:rsid w:val="00F705E3"/>
    <w:rsid w:val="00F71EEA"/>
    <w:rsid w:val="00F724D4"/>
    <w:rsid w:val="00F72D40"/>
    <w:rsid w:val="00F73286"/>
    <w:rsid w:val="00F7473A"/>
    <w:rsid w:val="00F773DC"/>
    <w:rsid w:val="00F8212A"/>
    <w:rsid w:val="00F8348C"/>
    <w:rsid w:val="00F83CC4"/>
    <w:rsid w:val="00F84008"/>
    <w:rsid w:val="00F84409"/>
    <w:rsid w:val="00F84560"/>
    <w:rsid w:val="00F84D5B"/>
    <w:rsid w:val="00F86840"/>
    <w:rsid w:val="00F870D8"/>
    <w:rsid w:val="00F90D64"/>
    <w:rsid w:val="00F9147B"/>
    <w:rsid w:val="00F9410A"/>
    <w:rsid w:val="00F94751"/>
    <w:rsid w:val="00F97E09"/>
    <w:rsid w:val="00FA15DD"/>
    <w:rsid w:val="00FA298A"/>
    <w:rsid w:val="00FA2B36"/>
    <w:rsid w:val="00FA2D59"/>
    <w:rsid w:val="00FA34D8"/>
    <w:rsid w:val="00FA4BA5"/>
    <w:rsid w:val="00FA600C"/>
    <w:rsid w:val="00FA7C6F"/>
    <w:rsid w:val="00FB0212"/>
    <w:rsid w:val="00FB1AFF"/>
    <w:rsid w:val="00FB5B80"/>
    <w:rsid w:val="00FB60AB"/>
    <w:rsid w:val="00FB7366"/>
    <w:rsid w:val="00FB7E98"/>
    <w:rsid w:val="00FC1BF7"/>
    <w:rsid w:val="00FC327B"/>
    <w:rsid w:val="00FC3A21"/>
    <w:rsid w:val="00FC3CDA"/>
    <w:rsid w:val="00FC4072"/>
    <w:rsid w:val="00FC6ECF"/>
    <w:rsid w:val="00FC7627"/>
    <w:rsid w:val="00FD5F8B"/>
    <w:rsid w:val="00FD7A92"/>
    <w:rsid w:val="00FE041C"/>
    <w:rsid w:val="00FE1162"/>
    <w:rsid w:val="00FE13B2"/>
    <w:rsid w:val="00FE43D0"/>
    <w:rsid w:val="00FE4473"/>
    <w:rsid w:val="00FE5B9A"/>
    <w:rsid w:val="00FE7012"/>
    <w:rsid w:val="00FE705A"/>
    <w:rsid w:val="00FF2857"/>
    <w:rsid w:val="00FF2BAF"/>
    <w:rsid w:val="00FF2C3B"/>
    <w:rsid w:val="00FF2D1B"/>
    <w:rsid w:val="00FF43B3"/>
    <w:rsid w:val="00FF58A1"/>
    <w:rsid w:val="00FF66F2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7"/>
  </w:style>
  <w:style w:type="paragraph" w:styleId="1">
    <w:name w:val="heading 1"/>
    <w:basedOn w:val="a"/>
    <w:next w:val="a"/>
    <w:link w:val="10"/>
    <w:uiPriority w:val="99"/>
    <w:qFormat/>
    <w:rsid w:val="00AA2614"/>
    <w:pPr>
      <w:keepNext/>
      <w:spacing w:before="40" w:after="40"/>
      <w:jc w:val="center"/>
      <w:outlineLvl w:val="0"/>
    </w:pPr>
    <w:rPr>
      <w:rFonts w:ascii="Arial" w:hAnsi="Arial" w:cs="Arial"/>
      <w:b/>
      <w:bCs/>
      <w:kern w:val="32"/>
    </w:rPr>
  </w:style>
  <w:style w:type="paragraph" w:styleId="7">
    <w:name w:val="heading 7"/>
    <w:basedOn w:val="a"/>
    <w:next w:val="a"/>
    <w:link w:val="70"/>
    <w:uiPriority w:val="99"/>
    <w:qFormat/>
    <w:rsid w:val="00B754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character" w:customStyle="1" w:styleId="a7">
    <w:name w:val="номер страницы"/>
    <w:uiPriority w:val="99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ad">
    <w:name w:val="Îòñòóï"/>
    <w:basedOn w:val="a"/>
    <w:uiPriority w:val="99"/>
    <w:pPr>
      <w:widowControl w:val="0"/>
      <w:ind w:left="851"/>
      <w:jc w:val="both"/>
    </w:pPr>
    <w:rPr>
      <w:sz w:val="24"/>
      <w:szCs w:val="24"/>
      <w:lang w:val="en-AU"/>
    </w:rPr>
  </w:style>
  <w:style w:type="paragraph" w:styleId="ae">
    <w:name w:val="Balloon Text"/>
    <w:basedOn w:val="a"/>
    <w:link w:val="af"/>
    <w:uiPriority w:val="99"/>
    <w:semiHidden/>
    <w:rsid w:val="00EC71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imes New Roman"/>
      <w:sz w:val="16"/>
    </w:rPr>
  </w:style>
  <w:style w:type="paragraph" w:styleId="3">
    <w:name w:val="Body Text 3"/>
    <w:basedOn w:val="a"/>
    <w:link w:val="30"/>
    <w:uiPriority w:val="99"/>
    <w:rsid w:val="00B76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table" w:styleId="af0">
    <w:name w:val="Table Grid"/>
    <w:basedOn w:val="a1"/>
    <w:uiPriority w:val="99"/>
    <w:rsid w:val="007D776B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330D27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BA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A17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Nonformat">
    <w:name w:val="ConsPlusNonformat"/>
    <w:uiPriority w:val="99"/>
    <w:rsid w:val="00F536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231EF7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0F388B"/>
    <w:pPr>
      <w:widowControl w:val="0"/>
      <w:spacing w:before="240" w:after="240" w:line="240" w:lineRule="atLeast"/>
      <w:ind w:left="708" w:firstLine="567"/>
      <w:jc w:val="both"/>
    </w:pPr>
    <w:rPr>
      <w:rFonts w:ascii="TimesET" w:hAnsi="TimesET"/>
      <w:spacing w:val="-5"/>
      <w:sz w:val="24"/>
    </w:rPr>
  </w:style>
  <w:style w:type="character" w:styleId="af4">
    <w:name w:val="Emphasis"/>
    <w:basedOn w:val="a0"/>
    <w:uiPriority w:val="20"/>
    <w:qFormat/>
    <w:locked/>
    <w:rsid w:val="00DE44B9"/>
    <w:rPr>
      <w:rFonts w:cs="Times New Roman"/>
      <w:i/>
    </w:rPr>
  </w:style>
  <w:style w:type="character" w:styleId="af5">
    <w:name w:val="Strong"/>
    <w:basedOn w:val="a0"/>
    <w:uiPriority w:val="22"/>
    <w:qFormat/>
    <w:locked/>
    <w:rsid w:val="00D951C4"/>
    <w:rPr>
      <w:rFonts w:cs="Times New Roman"/>
      <w:b/>
    </w:rPr>
  </w:style>
  <w:style w:type="character" w:customStyle="1" w:styleId="23">
    <w:name w:val="Основной текст (2)_"/>
    <w:link w:val="24"/>
    <w:locked/>
    <w:rsid w:val="00786771"/>
    <w:rPr>
      <w:rFonts w:ascii="Arial" w:hAnsi="Arial"/>
      <w:sz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771"/>
    <w:pPr>
      <w:widowControl w:val="0"/>
      <w:shd w:val="clear" w:color="auto" w:fill="FFFFFF"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Iauiue">
    <w:name w:val="Iau?iue"/>
    <w:rsid w:val="005B7727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0384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6B4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k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18CCBE17B841ED42260594B6913AC078E37C1E9DE4CD4096D0EF7F7D17F0E0E5C2836E5623B2V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575;fld=134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AZ-Capital</Company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Sigova</dc:creator>
  <cp:keywords/>
  <dc:description/>
  <cp:lastModifiedBy>Александра Лубкина</cp:lastModifiedBy>
  <cp:revision>35</cp:revision>
  <cp:lastPrinted>2016-03-24T04:39:00Z</cp:lastPrinted>
  <dcterms:created xsi:type="dcterms:W3CDTF">2019-09-30T12:31:00Z</dcterms:created>
  <dcterms:modified xsi:type="dcterms:W3CDTF">2019-12-18T10:49:00Z</dcterms:modified>
</cp:coreProperties>
</file>